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7C6FEE">
      <w:pPr>
        <w:keepNext w:val="0"/>
        <w:keepLines w:val="0"/>
        <w:widowControl/>
        <w:suppressLineNumbers w:val="0"/>
        <w:jc w:val="both"/>
        <w:rPr>
          <w:rFonts w:hint="eastAsia" w:ascii="仿宋" w:hAnsi="仿宋" w:eastAsia="仿宋" w:cs="仿宋"/>
          <w:b/>
          <w:color w:val="auto"/>
          <w:sz w:val="32"/>
          <w:szCs w:val="32"/>
          <w:highlight w:val="none"/>
          <w:shd w:val="clear" w:color="auto" w:fill="auto"/>
          <w:lang w:val="en-US" w:eastAsia="zh-CN"/>
        </w:rPr>
      </w:pPr>
      <w:r>
        <w:rPr>
          <w:rFonts w:hint="eastAsia" w:ascii="仿宋" w:hAnsi="仿宋" w:eastAsia="仿宋" w:cs="仿宋"/>
          <w:b/>
          <w:color w:val="auto"/>
          <w:sz w:val="32"/>
          <w:szCs w:val="32"/>
          <w:highlight w:val="none"/>
          <w:shd w:val="clear" w:color="auto" w:fill="auto"/>
          <w:lang w:val="en-US" w:eastAsia="zh-CN"/>
        </w:rPr>
        <w:t>附件：</w:t>
      </w:r>
    </w:p>
    <w:p w14:paraId="0C0799C5">
      <w:pPr>
        <w:keepNext w:val="0"/>
        <w:keepLines w:val="0"/>
        <w:widowControl/>
        <w:suppressLineNumbers w:val="0"/>
        <w:jc w:val="both"/>
        <w:rPr>
          <w:rFonts w:hint="default" w:ascii="Calibri" w:hAnsi="Calibri" w:eastAsia="宋体" w:cs="Times New Roman"/>
          <w:b/>
          <w:color w:val="auto"/>
          <w:sz w:val="44"/>
          <w:szCs w:val="44"/>
          <w:highlight w:val="none"/>
          <w:shd w:val="clear" w:color="auto" w:fill="auto"/>
          <w:lang w:val="en-US" w:eastAsia="zh-CN"/>
        </w:rPr>
      </w:pPr>
    </w:p>
    <w:p w14:paraId="63F11C80">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auto"/>
        <w:rPr>
          <w:rFonts w:hint="default" w:eastAsia="宋体"/>
          <w:b/>
          <w:color w:val="auto"/>
          <w:sz w:val="44"/>
          <w:szCs w:val="44"/>
          <w:highlight w:val="none"/>
          <w:shd w:val="clear" w:color="auto" w:fill="auto"/>
          <w:lang w:val="en-US" w:eastAsia="zh-CN"/>
        </w:rPr>
      </w:pPr>
      <w:r>
        <w:rPr>
          <w:rFonts w:hint="eastAsia" w:ascii="方正小标宋简体" w:hAnsi="方正小标宋简体" w:eastAsia="方正小标宋简体" w:cs="方正小标宋简体"/>
          <w:sz w:val="44"/>
          <w:szCs w:val="44"/>
          <w:lang w:val="en-US" w:eastAsia="zh-CN"/>
        </w:rPr>
        <w:t>江城区全域供水扩容提质改造工程（二期）勘察设计招标代理</w:t>
      </w:r>
      <w:r>
        <w:rPr>
          <w:rFonts w:hint="eastAsia" w:ascii="Calibri" w:hAnsi="Calibri" w:eastAsia="宋体" w:cs="Times New Roman"/>
          <w:b/>
          <w:color w:val="auto"/>
          <w:sz w:val="44"/>
          <w:szCs w:val="44"/>
          <w:highlight w:val="none"/>
          <w:shd w:val="clear" w:color="auto" w:fill="auto"/>
          <w:lang w:val="en-US" w:eastAsia="zh-CN"/>
        </w:rPr>
        <w:t>服务</w:t>
      </w:r>
      <w:r>
        <w:rPr>
          <w:rFonts w:hint="eastAsia"/>
          <w:b/>
          <w:color w:val="auto"/>
          <w:sz w:val="44"/>
          <w:szCs w:val="44"/>
          <w:highlight w:val="none"/>
          <w:shd w:val="clear" w:color="auto" w:fill="auto"/>
        </w:rPr>
        <w:t>参选书</w:t>
      </w:r>
    </w:p>
    <w:p w14:paraId="0EFC2035">
      <w:pPr>
        <w:rPr>
          <w:rFonts w:hint="eastAsia"/>
          <w:color w:val="auto"/>
          <w:sz w:val="28"/>
          <w:szCs w:val="28"/>
          <w:highlight w:val="none"/>
          <w:shd w:val="clear" w:color="auto" w:fill="auto"/>
        </w:rPr>
      </w:pPr>
    </w:p>
    <w:p w14:paraId="4A4B08BF">
      <w:pPr>
        <w:rPr>
          <w:rFonts w:hint="eastAsia"/>
          <w:color w:val="auto"/>
          <w:sz w:val="28"/>
          <w:szCs w:val="28"/>
          <w:highlight w:val="none"/>
          <w:shd w:val="clear" w:color="auto" w:fill="auto"/>
        </w:rPr>
      </w:pPr>
    </w:p>
    <w:p w14:paraId="0D949B04">
      <w:pPr>
        <w:rPr>
          <w:rFonts w:hint="eastAsia"/>
          <w:color w:val="auto"/>
          <w:sz w:val="28"/>
          <w:szCs w:val="28"/>
          <w:highlight w:val="none"/>
          <w:shd w:val="clear" w:color="auto" w:fill="auto"/>
        </w:rPr>
      </w:pPr>
    </w:p>
    <w:p w14:paraId="014C526C">
      <w:pPr>
        <w:rPr>
          <w:rFonts w:hint="eastAsia"/>
          <w:color w:val="auto"/>
          <w:sz w:val="28"/>
          <w:szCs w:val="28"/>
          <w:highlight w:val="none"/>
          <w:shd w:val="clear" w:color="auto" w:fill="auto"/>
        </w:rPr>
      </w:pPr>
    </w:p>
    <w:p w14:paraId="206BAF72">
      <w:pPr>
        <w:rPr>
          <w:rFonts w:hint="eastAsia"/>
          <w:color w:val="auto"/>
          <w:sz w:val="28"/>
          <w:szCs w:val="28"/>
          <w:highlight w:val="none"/>
          <w:shd w:val="clear" w:color="auto" w:fill="auto"/>
        </w:rPr>
      </w:pPr>
    </w:p>
    <w:p w14:paraId="71CC5BAE">
      <w:pPr>
        <w:rPr>
          <w:rFonts w:hint="eastAsia" w:ascii="仿宋" w:hAnsi="仿宋" w:eastAsia="仿宋" w:cs="仿宋"/>
          <w:color w:val="auto"/>
          <w:sz w:val="32"/>
          <w:szCs w:val="32"/>
          <w:highlight w:val="none"/>
          <w:shd w:val="clear" w:color="auto" w:fill="auto"/>
        </w:rPr>
      </w:pPr>
    </w:p>
    <w:p w14:paraId="6B26BE6B">
      <w:pPr>
        <w:rPr>
          <w:rFonts w:hint="eastAsia" w:ascii="仿宋" w:hAnsi="仿宋" w:eastAsia="仿宋" w:cs="仿宋"/>
          <w:color w:val="auto"/>
          <w:sz w:val="32"/>
          <w:szCs w:val="32"/>
          <w:highlight w:val="none"/>
          <w:shd w:val="clear" w:color="auto" w:fill="auto"/>
        </w:rPr>
      </w:pPr>
    </w:p>
    <w:p w14:paraId="106CACF4">
      <w:pPr>
        <w:rPr>
          <w:rFonts w:hint="eastAsia" w:ascii="仿宋" w:hAnsi="仿宋" w:eastAsia="仿宋" w:cs="仿宋"/>
          <w:color w:val="auto"/>
          <w:sz w:val="32"/>
          <w:szCs w:val="32"/>
          <w:highlight w:val="none"/>
          <w:shd w:val="clear" w:color="auto" w:fill="auto"/>
        </w:rPr>
      </w:pPr>
    </w:p>
    <w:p w14:paraId="2DD52060">
      <w:pPr>
        <w:rPr>
          <w:rFonts w:hint="eastAsia" w:ascii="仿宋" w:hAnsi="仿宋" w:eastAsia="仿宋" w:cs="仿宋"/>
          <w:color w:val="auto"/>
          <w:sz w:val="32"/>
          <w:szCs w:val="32"/>
          <w:highlight w:val="none"/>
          <w:shd w:val="clear" w:color="auto" w:fill="auto"/>
        </w:rPr>
      </w:pPr>
    </w:p>
    <w:p w14:paraId="67648AD5">
      <w:pPr>
        <w:jc w:val="center"/>
        <w:rPr>
          <w:rFonts w:hint="eastAsia" w:ascii="仿宋" w:hAnsi="仿宋" w:eastAsia="仿宋" w:cs="仿宋"/>
          <w:color w:val="auto"/>
          <w:sz w:val="32"/>
          <w:szCs w:val="32"/>
          <w:highlight w:val="none"/>
          <w:shd w:val="clear" w:color="auto" w:fill="auto"/>
        </w:rPr>
      </w:pPr>
    </w:p>
    <w:p w14:paraId="64E01210">
      <w:pPr>
        <w:jc w:val="both"/>
        <w:rPr>
          <w:rFonts w:hint="eastAsia" w:ascii="仿宋" w:hAnsi="仿宋" w:eastAsia="仿宋" w:cs="仿宋"/>
          <w:color w:val="auto"/>
          <w:sz w:val="32"/>
          <w:szCs w:val="32"/>
          <w:highlight w:val="none"/>
          <w:shd w:val="clear" w:color="auto" w:fill="auto"/>
        </w:rPr>
      </w:pPr>
    </w:p>
    <w:p w14:paraId="1DA2BF8A">
      <w:pPr>
        <w:jc w:val="center"/>
        <w:rPr>
          <w:rFonts w:hint="eastAsia" w:ascii="仿宋" w:hAnsi="仿宋" w:eastAsia="仿宋" w:cs="仿宋"/>
          <w:color w:val="auto"/>
          <w:sz w:val="32"/>
          <w:szCs w:val="32"/>
          <w:highlight w:val="none"/>
          <w:shd w:val="clear" w:color="auto" w:fill="auto"/>
        </w:rPr>
      </w:pPr>
    </w:p>
    <w:p w14:paraId="55D39074">
      <w:pPr>
        <w:jc w:val="center"/>
        <w:rPr>
          <w:rFonts w:hint="eastAsia" w:ascii="仿宋" w:hAnsi="仿宋" w:eastAsia="仿宋" w:cs="仿宋"/>
          <w:color w:val="auto"/>
          <w:sz w:val="32"/>
          <w:szCs w:val="32"/>
          <w:highlight w:val="none"/>
          <w:shd w:val="clear" w:color="auto" w:fill="auto"/>
        </w:rPr>
      </w:pPr>
    </w:p>
    <w:p w14:paraId="08FFE0F7">
      <w:pPr>
        <w:jc w:val="left"/>
        <w:rPr>
          <w:rFonts w:hint="eastAsia" w:ascii="仿宋" w:hAnsi="仿宋" w:eastAsia="仿宋" w:cs="仿宋"/>
          <w:color w:val="auto"/>
          <w:sz w:val="32"/>
          <w:szCs w:val="32"/>
          <w:highlight w:val="none"/>
          <w:shd w:val="clear" w:color="auto" w:fill="auto"/>
        </w:rPr>
      </w:pPr>
      <w:r>
        <w:rPr>
          <w:rFonts w:hint="eastAsia" w:ascii="仿宋" w:hAnsi="仿宋" w:eastAsia="仿宋" w:cs="仿宋"/>
          <w:color w:val="auto"/>
          <w:sz w:val="32"/>
          <w:szCs w:val="32"/>
          <w:highlight w:val="none"/>
          <w:shd w:val="clear" w:color="auto" w:fill="auto"/>
        </w:rPr>
        <w:t>参选企业名称：</w:t>
      </w:r>
    </w:p>
    <w:p w14:paraId="0DACC003">
      <w:pPr>
        <w:jc w:val="left"/>
        <w:rPr>
          <w:rFonts w:hint="eastAsia" w:ascii="仿宋" w:hAnsi="仿宋" w:eastAsia="仿宋" w:cs="仿宋"/>
          <w:color w:val="auto"/>
          <w:sz w:val="32"/>
          <w:szCs w:val="32"/>
          <w:highlight w:val="none"/>
          <w:shd w:val="clear" w:color="auto" w:fill="auto"/>
        </w:rPr>
      </w:pPr>
    </w:p>
    <w:p w14:paraId="5FEE27F7">
      <w:pPr>
        <w:jc w:val="center"/>
        <w:rPr>
          <w:rFonts w:hint="eastAsia" w:ascii="仿宋" w:hAnsi="仿宋" w:eastAsia="仿宋" w:cs="仿宋"/>
          <w:color w:val="auto"/>
          <w:sz w:val="32"/>
          <w:szCs w:val="32"/>
          <w:highlight w:val="none"/>
          <w:shd w:val="clear" w:color="auto" w:fill="auto"/>
          <w:lang w:val="en-US" w:eastAsia="zh-CN"/>
        </w:rPr>
      </w:pPr>
      <w:r>
        <w:rPr>
          <w:rFonts w:hint="eastAsia" w:ascii="仿宋" w:hAnsi="仿宋" w:eastAsia="仿宋" w:cs="仿宋"/>
          <w:color w:val="auto"/>
          <w:sz w:val="32"/>
          <w:szCs w:val="32"/>
          <w:highlight w:val="none"/>
          <w:shd w:val="clear" w:color="auto" w:fill="auto"/>
        </w:rPr>
        <w:t>202</w:t>
      </w:r>
      <w:r>
        <w:rPr>
          <w:rFonts w:hint="eastAsia" w:ascii="仿宋" w:hAnsi="仿宋" w:eastAsia="仿宋" w:cs="仿宋"/>
          <w:color w:val="auto"/>
          <w:sz w:val="32"/>
          <w:szCs w:val="32"/>
          <w:highlight w:val="none"/>
          <w:shd w:val="clear" w:color="auto" w:fill="auto"/>
          <w:lang w:val="en-US" w:eastAsia="zh-CN"/>
        </w:rPr>
        <w:t>5</w:t>
      </w:r>
      <w:r>
        <w:rPr>
          <w:rFonts w:hint="eastAsia" w:ascii="仿宋" w:hAnsi="仿宋" w:eastAsia="仿宋" w:cs="仿宋"/>
          <w:color w:val="auto"/>
          <w:sz w:val="32"/>
          <w:szCs w:val="32"/>
          <w:highlight w:val="none"/>
          <w:shd w:val="clear" w:color="auto" w:fill="auto"/>
        </w:rPr>
        <w:t>年</w:t>
      </w:r>
      <w:r>
        <w:rPr>
          <w:rFonts w:hint="eastAsia" w:ascii="仿宋" w:hAnsi="仿宋" w:eastAsia="仿宋" w:cs="仿宋"/>
          <w:color w:val="auto"/>
          <w:sz w:val="32"/>
          <w:szCs w:val="32"/>
          <w:highlight w:val="none"/>
          <w:shd w:val="clear" w:color="auto" w:fill="auto"/>
          <w:lang w:val="en-US" w:eastAsia="zh-CN"/>
        </w:rPr>
        <w:t xml:space="preserve">  </w:t>
      </w:r>
      <w:r>
        <w:rPr>
          <w:rFonts w:hint="eastAsia" w:ascii="仿宋" w:hAnsi="仿宋" w:eastAsia="仿宋" w:cs="仿宋"/>
          <w:color w:val="auto"/>
          <w:sz w:val="32"/>
          <w:szCs w:val="32"/>
          <w:highlight w:val="none"/>
          <w:shd w:val="clear" w:color="auto" w:fill="auto"/>
        </w:rPr>
        <w:t>月</w:t>
      </w:r>
      <w:r>
        <w:rPr>
          <w:rFonts w:hint="eastAsia" w:ascii="仿宋" w:hAnsi="仿宋" w:eastAsia="仿宋" w:cs="仿宋"/>
          <w:color w:val="auto"/>
          <w:sz w:val="32"/>
          <w:szCs w:val="32"/>
          <w:highlight w:val="none"/>
          <w:shd w:val="clear" w:color="auto" w:fill="auto"/>
          <w:lang w:val="en-US" w:eastAsia="zh-CN"/>
        </w:rPr>
        <w:t xml:space="preserve">  日</w:t>
      </w:r>
    </w:p>
    <w:p w14:paraId="7BFB59DB">
      <w:pPr>
        <w:jc w:val="center"/>
        <w:rPr>
          <w:rFonts w:hint="eastAsia"/>
          <w:b/>
          <w:bCs/>
          <w:color w:val="auto"/>
          <w:sz w:val="44"/>
          <w:szCs w:val="44"/>
          <w:highlight w:val="none"/>
          <w:shd w:val="clear" w:color="auto" w:fill="auto"/>
        </w:rPr>
      </w:pPr>
    </w:p>
    <w:p w14:paraId="313924B7">
      <w:pPr>
        <w:jc w:val="center"/>
        <w:rPr>
          <w:rFonts w:hint="eastAsia"/>
          <w:b/>
          <w:bCs/>
          <w:color w:val="auto"/>
          <w:sz w:val="44"/>
          <w:szCs w:val="44"/>
          <w:highlight w:val="none"/>
          <w:shd w:val="clear" w:color="auto" w:fill="auto"/>
        </w:rPr>
      </w:pPr>
    </w:p>
    <w:p w14:paraId="24040029">
      <w:pPr>
        <w:jc w:val="center"/>
        <w:rPr>
          <w:rFonts w:hint="eastAsia"/>
          <w:b/>
          <w:bCs/>
          <w:color w:val="auto"/>
          <w:sz w:val="44"/>
          <w:szCs w:val="44"/>
          <w:highlight w:val="none"/>
          <w:shd w:val="clear" w:color="auto" w:fill="auto"/>
        </w:rPr>
      </w:pPr>
      <w:bookmarkStart w:id="0" w:name="_GoBack"/>
      <w:bookmarkEnd w:id="0"/>
      <w:r>
        <w:rPr>
          <w:rFonts w:hint="eastAsia"/>
          <w:b/>
          <w:bCs/>
          <w:color w:val="auto"/>
          <w:sz w:val="44"/>
          <w:szCs w:val="44"/>
          <w:highlight w:val="none"/>
          <w:shd w:val="clear" w:color="auto" w:fill="auto"/>
        </w:rPr>
        <w:t>目  录</w:t>
      </w:r>
    </w:p>
    <w:p w14:paraId="532EC3E0">
      <w:pPr>
        <w:jc w:val="center"/>
        <w:rPr>
          <w:rFonts w:hint="eastAsia"/>
          <w:color w:val="auto"/>
          <w:szCs w:val="21"/>
          <w:highlight w:val="none"/>
          <w:shd w:val="clear" w:color="auto" w:fill="auto"/>
        </w:rPr>
      </w:pPr>
    </w:p>
    <w:p w14:paraId="1F8C6C19">
      <w:pPr>
        <w:jc w:val="center"/>
        <w:rPr>
          <w:rFonts w:hint="eastAsia"/>
          <w:color w:val="auto"/>
          <w:sz w:val="28"/>
          <w:szCs w:val="28"/>
          <w:highlight w:val="none"/>
          <w:shd w:val="clear" w:color="auto" w:fill="auto"/>
        </w:rPr>
      </w:pPr>
    </w:p>
    <w:p w14:paraId="469CA42E">
      <w:pPr>
        <w:pStyle w:val="2"/>
        <w:tabs>
          <w:tab w:val="right" w:leader="dot" w:pos="8810"/>
        </w:tabs>
        <w:rPr>
          <w:rFonts w:hint="eastAsia" w:ascii="仿宋" w:hAnsi="仿宋" w:eastAsia="仿宋" w:cs="仿宋"/>
          <w:color w:val="auto"/>
          <w:sz w:val="28"/>
          <w:szCs w:val="28"/>
          <w:highlight w:val="none"/>
          <w:shd w:val="clear" w:color="auto" w:fill="auto"/>
        </w:rPr>
      </w:pPr>
      <w:r>
        <w:rPr>
          <w:rFonts w:hint="eastAsia" w:ascii="仿宋" w:hAnsi="仿宋" w:eastAsia="仿宋" w:cs="仿宋"/>
          <w:bCs/>
          <w:color w:val="auto"/>
          <w:sz w:val="28"/>
          <w:szCs w:val="28"/>
          <w:highlight w:val="none"/>
          <w:shd w:val="clear" w:color="auto" w:fill="auto"/>
          <w:lang w:val="zh-CN"/>
        </w:rPr>
        <w:fldChar w:fldCharType="begin"/>
      </w:r>
      <w:r>
        <w:rPr>
          <w:rFonts w:hint="eastAsia" w:ascii="仿宋" w:hAnsi="仿宋" w:eastAsia="仿宋" w:cs="仿宋"/>
          <w:bCs/>
          <w:color w:val="auto"/>
          <w:sz w:val="28"/>
          <w:szCs w:val="28"/>
          <w:highlight w:val="none"/>
          <w:shd w:val="clear" w:color="auto" w:fill="auto"/>
          <w:lang w:val="zh-CN"/>
        </w:rPr>
        <w:instrText xml:space="preserve"> TOC \o "1-3" \h \z \u </w:instrText>
      </w:r>
      <w:r>
        <w:rPr>
          <w:rFonts w:hint="eastAsia" w:ascii="仿宋" w:hAnsi="仿宋" w:eastAsia="仿宋" w:cs="仿宋"/>
          <w:bCs/>
          <w:color w:val="auto"/>
          <w:sz w:val="28"/>
          <w:szCs w:val="28"/>
          <w:highlight w:val="none"/>
          <w:shd w:val="clear" w:color="auto" w:fill="auto"/>
          <w:lang w:val="zh-CN"/>
        </w:rPr>
        <w:fldChar w:fldCharType="separate"/>
      </w:r>
      <w:r>
        <w:rPr>
          <w:rStyle w:val="5"/>
          <w:rFonts w:hint="eastAsia" w:ascii="仿宋" w:hAnsi="仿宋" w:eastAsia="仿宋" w:cs="仿宋"/>
          <w:color w:val="auto"/>
          <w:sz w:val="28"/>
          <w:szCs w:val="28"/>
          <w:highlight w:val="none"/>
          <w:shd w:val="clear" w:color="auto" w:fill="auto"/>
        </w:rPr>
        <w:fldChar w:fldCharType="begin"/>
      </w:r>
      <w:r>
        <w:rPr>
          <w:rStyle w:val="5"/>
          <w:rFonts w:hint="eastAsia" w:ascii="仿宋" w:hAnsi="仿宋" w:eastAsia="仿宋" w:cs="仿宋"/>
          <w:color w:val="auto"/>
          <w:sz w:val="28"/>
          <w:szCs w:val="28"/>
          <w:highlight w:val="none"/>
          <w:shd w:val="clear" w:color="auto" w:fill="auto"/>
        </w:rPr>
        <w:instrText xml:space="preserve"> </w:instrText>
      </w:r>
      <w:r>
        <w:rPr>
          <w:rFonts w:hint="eastAsia" w:ascii="仿宋" w:hAnsi="仿宋" w:eastAsia="仿宋" w:cs="仿宋"/>
          <w:color w:val="auto"/>
          <w:sz w:val="28"/>
          <w:szCs w:val="28"/>
          <w:highlight w:val="none"/>
          <w:shd w:val="clear" w:color="auto" w:fill="auto"/>
        </w:rPr>
        <w:instrText xml:space="preserve">HYPERLINK \l "_Toc69204688"</w:instrText>
      </w:r>
      <w:r>
        <w:rPr>
          <w:rStyle w:val="5"/>
          <w:rFonts w:hint="eastAsia" w:ascii="仿宋" w:hAnsi="仿宋" w:eastAsia="仿宋" w:cs="仿宋"/>
          <w:color w:val="auto"/>
          <w:sz w:val="28"/>
          <w:szCs w:val="28"/>
          <w:highlight w:val="none"/>
          <w:shd w:val="clear" w:color="auto" w:fill="auto"/>
        </w:rPr>
        <w:instrText xml:space="preserve"> </w:instrText>
      </w:r>
      <w:r>
        <w:rPr>
          <w:rStyle w:val="5"/>
          <w:rFonts w:hint="eastAsia" w:ascii="仿宋" w:hAnsi="仿宋" w:eastAsia="仿宋" w:cs="仿宋"/>
          <w:color w:val="auto"/>
          <w:sz w:val="28"/>
          <w:szCs w:val="28"/>
          <w:highlight w:val="none"/>
          <w:shd w:val="clear" w:color="auto" w:fill="auto"/>
        </w:rPr>
        <w:fldChar w:fldCharType="separate"/>
      </w:r>
      <w:r>
        <w:rPr>
          <w:rStyle w:val="5"/>
          <w:rFonts w:hint="eastAsia" w:ascii="仿宋" w:hAnsi="仿宋" w:eastAsia="仿宋" w:cs="仿宋"/>
          <w:color w:val="auto"/>
          <w:sz w:val="28"/>
          <w:szCs w:val="28"/>
          <w:highlight w:val="none"/>
          <w:shd w:val="clear" w:color="auto" w:fill="auto"/>
        </w:rPr>
        <w:t>一、参选保证函</w:t>
      </w:r>
      <w:r>
        <w:rPr>
          <w:rStyle w:val="5"/>
          <w:rFonts w:hint="eastAsia" w:ascii="仿宋" w:hAnsi="仿宋" w:eastAsia="仿宋" w:cs="仿宋"/>
          <w:color w:val="auto"/>
          <w:sz w:val="28"/>
          <w:szCs w:val="28"/>
          <w:highlight w:val="none"/>
          <w:shd w:val="clear" w:color="auto" w:fill="auto"/>
        </w:rPr>
        <w:fldChar w:fldCharType="end"/>
      </w:r>
    </w:p>
    <w:p w14:paraId="344FE377">
      <w:pPr>
        <w:pStyle w:val="2"/>
        <w:tabs>
          <w:tab w:val="right" w:leader="dot" w:pos="8810"/>
        </w:tabs>
        <w:rPr>
          <w:rFonts w:hint="eastAsia" w:ascii="仿宋" w:hAnsi="仿宋" w:eastAsia="仿宋" w:cs="仿宋"/>
          <w:color w:val="auto"/>
          <w:sz w:val="28"/>
          <w:szCs w:val="28"/>
          <w:highlight w:val="none"/>
          <w:shd w:val="clear" w:color="auto" w:fill="auto"/>
        </w:rPr>
      </w:pPr>
      <w:r>
        <w:rPr>
          <w:rStyle w:val="5"/>
          <w:rFonts w:hint="eastAsia" w:ascii="仿宋" w:hAnsi="仿宋" w:eastAsia="仿宋" w:cs="仿宋"/>
          <w:color w:val="auto"/>
          <w:sz w:val="28"/>
          <w:szCs w:val="28"/>
          <w:highlight w:val="none"/>
          <w:shd w:val="clear" w:color="auto" w:fill="auto"/>
        </w:rPr>
        <w:fldChar w:fldCharType="begin"/>
      </w:r>
      <w:r>
        <w:rPr>
          <w:rStyle w:val="5"/>
          <w:rFonts w:hint="eastAsia" w:ascii="仿宋" w:hAnsi="仿宋" w:eastAsia="仿宋" w:cs="仿宋"/>
          <w:color w:val="auto"/>
          <w:sz w:val="28"/>
          <w:szCs w:val="28"/>
          <w:highlight w:val="none"/>
          <w:shd w:val="clear" w:color="auto" w:fill="auto"/>
        </w:rPr>
        <w:instrText xml:space="preserve"> </w:instrText>
      </w:r>
      <w:r>
        <w:rPr>
          <w:rFonts w:hint="eastAsia" w:ascii="仿宋" w:hAnsi="仿宋" w:eastAsia="仿宋" w:cs="仿宋"/>
          <w:color w:val="auto"/>
          <w:sz w:val="28"/>
          <w:szCs w:val="28"/>
          <w:highlight w:val="none"/>
          <w:shd w:val="clear" w:color="auto" w:fill="auto"/>
        </w:rPr>
        <w:instrText xml:space="preserve">HYPERLINK \l "_Toc69204689"</w:instrText>
      </w:r>
      <w:r>
        <w:rPr>
          <w:rStyle w:val="5"/>
          <w:rFonts w:hint="eastAsia" w:ascii="仿宋" w:hAnsi="仿宋" w:eastAsia="仿宋" w:cs="仿宋"/>
          <w:color w:val="auto"/>
          <w:sz w:val="28"/>
          <w:szCs w:val="28"/>
          <w:highlight w:val="none"/>
          <w:shd w:val="clear" w:color="auto" w:fill="auto"/>
        </w:rPr>
        <w:instrText xml:space="preserve"> </w:instrText>
      </w:r>
      <w:r>
        <w:rPr>
          <w:rStyle w:val="5"/>
          <w:rFonts w:hint="eastAsia" w:ascii="仿宋" w:hAnsi="仿宋" w:eastAsia="仿宋" w:cs="仿宋"/>
          <w:color w:val="auto"/>
          <w:sz w:val="28"/>
          <w:szCs w:val="28"/>
          <w:highlight w:val="none"/>
          <w:shd w:val="clear" w:color="auto" w:fill="auto"/>
        </w:rPr>
        <w:fldChar w:fldCharType="separate"/>
      </w:r>
      <w:r>
        <w:rPr>
          <w:rStyle w:val="5"/>
          <w:rFonts w:hint="eastAsia" w:ascii="仿宋" w:hAnsi="仿宋" w:eastAsia="仿宋" w:cs="仿宋"/>
          <w:color w:val="auto"/>
          <w:sz w:val="28"/>
          <w:szCs w:val="28"/>
          <w:highlight w:val="none"/>
          <w:shd w:val="clear" w:color="auto" w:fill="auto"/>
        </w:rPr>
        <w:t>二、法定代表人身份证明书</w:t>
      </w:r>
      <w:r>
        <w:rPr>
          <w:rStyle w:val="5"/>
          <w:rFonts w:hint="eastAsia" w:ascii="仿宋" w:hAnsi="仿宋" w:eastAsia="仿宋" w:cs="仿宋"/>
          <w:color w:val="auto"/>
          <w:sz w:val="28"/>
          <w:szCs w:val="28"/>
          <w:highlight w:val="none"/>
          <w:shd w:val="clear" w:color="auto" w:fill="auto"/>
        </w:rPr>
        <w:fldChar w:fldCharType="end"/>
      </w:r>
    </w:p>
    <w:p w14:paraId="62E8EB05">
      <w:pPr>
        <w:pStyle w:val="2"/>
        <w:tabs>
          <w:tab w:val="right" w:leader="dot" w:pos="8810"/>
        </w:tabs>
        <w:rPr>
          <w:rFonts w:hint="eastAsia" w:ascii="仿宋" w:hAnsi="仿宋" w:eastAsia="仿宋" w:cs="仿宋"/>
          <w:color w:val="auto"/>
          <w:sz w:val="28"/>
          <w:szCs w:val="28"/>
          <w:highlight w:val="none"/>
          <w:shd w:val="clear" w:color="auto" w:fill="auto"/>
        </w:rPr>
      </w:pPr>
      <w:r>
        <w:rPr>
          <w:rStyle w:val="5"/>
          <w:rFonts w:hint="eastAsia" w:ascii="仿宋" w:hAnsi="仿宋" w:eastAsia="仿宋" w:cs="仿宋"/>
          <w:color w:val="auto"/>
          <w:sz w:val="28"/>
          <w:szCs w:val="28"/>
          <w:highlight w:val="none"/>
          <w:shd w:val="clear" w:color="auto" w:fill="auto"/>
        </w:rPr>
        <w:fldChar w:fldCharType="begin"/>
      </w:r>
      <w:r>
        <w:rPr>
          <w:rStyle w:val="5"/>
          <w:rFonts w:hint="eastAsia" w:ascii="仿宋" w:hAnsi="仿宋" w:eastAsia="仿宋" w:cs="仿宋"/>
          <w:color w:val="auto"/>
          <w:sz w:val="28"/>
          <w:szCs w:val="28"/>
          <w:highlight w:val="none"/>
          <w:shd w:val="clear" w:color="auto" w:fill="auto"/>
        </w:rPr>
        <w:instrText xml:space="preserve"> </w:instrText>
      </w:r>
      <w:r>
        <w:rPr>
          <w:rFonts w:hint="eastAsia" w:ascii="仿宋" w:hAnsi="仿宋" w:eastAsia="仿宋" w:cs="仿宋"/>
          <w:color w:val="auto"/>
          <w:sz w:val="28"/>
          <w:szCs w:val="28"/>
          <w:highlight w:val="none"/>
          <w:shd w:val="clear" w:color="auto" w:fill="auto"/>
        </w:rPr>
        <w:instrText xml:space="preserve">HYPERLINK \l "_Toc69204690"</w:instrText>
      </w:r>
      <w:r>
        <w:rPr>
          <w:rStyle w:val="5"/>
          <w:rFonts w:hint="eastAsia" w:ascii="仿宋" w:hAnsi="仿宋" w:eastAsia="仿宋" w:cs="仿宋"/>
          <w:color w:val="auto"/>
          <w:sz w:val="28"/>
          <w:szCs w:val="28"/>
          <w:highlight w:val="none"/>
          <w:shd w:val="clear" w:color="auto" w:fill="auto"/>
        </w:rPr>
        <w:instrText xml:space="preserve"> </w:instrText>
      </w:r>
      <w:r>
        <w:rPr>
          <w:rStyle w:val="5"/>
          <w:rFonts w:hint="eastAsia" w:ascii="仿宋" w:hAnsi="仿宋" w:eastAsia="仿宋" w:cs="仿宋"/>
          <w:color w:val="auto"/>
          <w:sz w:val="28"/>
          <w:szCs w:val="28"/>
          <w:highlight w:val="none"/>
          <w:shd w:val="clear" w:color="auto" w:fill="auto"/>
        </w:rPr>
        <w:fldChar w:fldCharType="separate"/>
      </w:r>
      <w:r>
        <w:rPr>
          <w:rStyle w:val="5"/>
          <w:rFonts w:hint="eastAsia" w:ascii="仿宋" w:hAnsi="仿宋" w:eastAsia="仿宋" w:cs="仿宋"/>
          <w:color w:val="auto"/>
          <w:sz w:val="28"/>
          <w:szCs w:val="28"/>
          <w:highlight w:val="none"/>
          <w:shd w:val="clear" w:color="auto" w:fill="auto"/>
        </w:rPr>
        <w:t>三、授权委托书</w:t>
      </w:r>
      <w:r>
        <w:rPr>
          <w:rStyle w:val="5"/>
          <w:rFonts w:hint="eastAsia" w:ascii="仿宋" w:hAnsi="仿宋" w:eastAsia="仿宋" w:cs="仿宋"/>
          <w:color w:val="auto"/>
          <w:sz w:val="28"/>
          <w:szCs w:val="28"/>
          <w:highlight w:val="none"/>
          <w:shd w:val="clear" w:color="auto" w:fill="auto"/>
        </w:rPr>
        <w:fldChar w:fldCharType="end"/>
      </w:r>
    </w:p>
    <w:p w14:paraId="3FD31EF3">
      <w:pPr>
        <w:pStyle w:val="2"/>
        <w:tabs>
          <w:tab w:val="right" w:leader="dot" w:pos="8810"/>
        </w:tabs>
        <w:rPr>
          <w:rFonts w:hint="eastAsia" w:ascii="仿宋" w:hAnsi="仿宋" w:eastAsia="仿宋" w:cs="仿宋"/>
          <w:color w:val="auto"/>
          <w:sz w:val="28"/>
          <w:szCs w:val="28"/>
          <w:highlight w:val="none"/>
          <w:shd w:val="clear" w:color="auto" w:fill="auto"/>
        </w:rPr>
      </w:pPr>
      <w:r>
        <w:rPr>
          <w:rStyle w:val="5"/>
          <w:rFonts w:hint="eastAsia" w:ascii="仿宋" w:hAnsi="仿宋" w:eastAsia="仿宋" w:cs="仿宋"/>
          <w:color w:val="auto"/>
          <w:sz w:val="28"/>
          <w:szCs w:val="28"/>
          <w:highlight w:val="none"/>
          <w:shd w:val="clear" w:color="auto" w:fill="auto"/>
        </w:rPr>
        <w:fldChar w:fldCharType="begin"/>
      </w:r>
      <w:r>
        <w:rPr>
          <w:rStyle w:val="5"/>
          <w:rFonts w:hint="eastAsia" w:ascii="仿宋" w:hAnsi="仿宋" w:eastAsia="仿宋" w:cs="仿宋"/>
          <w:color w:val="auto"/>
          <w:sz w:val="28"/>
          <w:szCs w:val="28"/>
          <w:highlight w:val="none"/>
          <w:shd w:val="clear" w:color="auto" w:fill="auto"/>
        </w:rPr>
        <w:instrText xml:space="preserve"> </w:instrText>
      </w:r>
      <w:r>
        <w:rPr>
          <w:rFonts w:hint="eastAsia" w:ascii="仿宋" w:hAnsi="仿宋" w:eastAsia="仿宋" w:cs="仿宋"/>
          <w:color w:val="auto"/>
          <w:sz w:val="28"/>
          <w:szCs w:val="28"/>
          <w:highlight w:val="none"/>
          <w:shd w:val="clear" w:color="auto" w:fill="auto"/>
        </w:rPr>
        <w:instrText xml:space="preserve">HYPERLINK \l "_Toc69204691"</w:instrText>
      </w:r>
      <w:r>
        <w:rPr>
          <w:rStyle w:val="5"/>
          <w:rFonts w:hint="eastAsia" w:ascii="仿宋" w:hAnsi="仿宋" w:eastAsia="仿宋" w:cs="仿宋"/>
          <w:color w:val="auto"/>
          <w:sz w:val="28"/>
          <w:szCs w:val="28"/>
          <w:highlight w:val="none"/>
          <w:shd w:val="clear" w:color="auto" w:fill="auto"/>
        </w:rPr>
        <w:instrText xml:space="preserve"> </w:instrText>
      </w:r>
      <w:r>
        <w:rPr>
          <w:rStyle w:val="5"/>
          <w:rFonts w:hint="eastAsia" w:ascii="仿宋" w:hAnsi="仿宋" w:eastAsia="仿宋" w:cs="仿宋"/>
          <w:color w:val="auto"/>
          <w:sz w:val="28"/>
          <w:szCs w:val="28"/>
          <w:highlight w:val="none"/>
          <w:shd w:val="clear" w:color="auto" w:fill="auto"/>
        </w:rPr>
        <w:fldChar w:fldCharType="separate"/>
      </w:r>
      <w:r>
        <w:rPr>
          <w:rStyle w:val="5"/>
          <w:rFonts w:hint="eastAsia" w:ascii="仿宋" w:hAnsi="仿宋" w:eastAsia="仿宋" w:cs="仿宋"/>
          <w:color w:val="auto"/>
          <w:sz w:val="28"/>
          <w:szCs w:val="28"/>
          <w:highlight w:val="none"/>
          <w:shd w:val="clear" w:color="auto" w:fill="auto"/>
        </w:rPr>
        <w:t>四、其他资料</w:t>
      </w:r>
      <w:r>
        <w:rPr>
          <w:rStyle w:val="5"/>
          <w:rFonts w:hint="eastAsia" w:ascii="仿宋" w:hAnsi="仿宋" w:eastAsia="仿宋" w:cs="仿宋"/>
          <w:color w:val="auto"/>
          <w:sz w:val="28"/>
          <w:szCs w:val="28"/>
          <w:highlight w:val="none"/>
          <w:shd w:val="clear" w:color="auto" w:fill="auto"/>
        </w:rPr>
        <w:fldChar w:fldCharType="end"/>
      </w:r>
    </w:p>
    <w:p w14:paraId="5CA1BD92">
      <w:pPr>
        <w:rPr>
          <w:color w:val="auto"/>
          <w:highlight w:val="none"/>
          <w:shd w:val="clear" w:color="auto" w:fill="auto"/>
        </w:rPr>
      </w:pPr>
      <w:r>
        <w:rPr>
          <w:rFonts w:hint="eastAsia" w:ascii="仿宋" w:hAnsi="仿宋" w:eastAsia="仿宋" w:cs="仿宋"/>
          <w:bCs/>
          <w:color w:val="auto"/>
          <w:sz w:val="28"/>
          <w:szCs w:val="28"/>
          <w:highlight w:val="none"/>
          <w:shd w:val="clear" w:color="auto" w:fill="auto"/>
          <w:lang w:val="zh-CN"/>
        </w:rPr>
        <w:fldChar w:fldCharType="end"/>
      </w:r>
    </w:p>
    <w:p w14:paraId="478BD626">
      <w:pPr>
        <w:rPr>
          <w:rFonts w:hint="eastAsia" w:ascii="楷体_GB2312" w:eastAsia="楷体_GB2312"/>
          <w:color w:val="auto"/>
          <w:sz w:val="24"/>
          <w:highlight w:val="none"/>
          <w:shd w:val="clear" w:color="auto" w:fill="auto"/>
        </w:rPr>
      </w:pPr>
    </w:p>
    <w:p w14:paraId="0E3605F9">
      <w:pPr>
        <w:rPr>
          <w:rFonts w:hint="eastAsia" w:ascii="楷体_GB2312" w:eastAsia="楷体_GB2312"/>
          <w:color w:val="auto"/>
          <w:sz w:val="24"/>
          <w:highlight w:val="none"/>
          <w:shd w:val="clear" w:color="auto" w:fill="auto"/>
        </w:rPr>
      </w:pPr>
    </w:p>
    <w:p w14:paraId="6A8089F3">
      <w:pPr>
        <w:rPr>
          <w:rFonts w:hint="eastAsia"/>
          <w:color w:val="auto"/>
          <w:sz w:val="28"/>
          <w:szCs w:val="28"/>
          <w:highlight w:val="none"/>
          <w:shd w:val="clear" w:color="auto" w:fill="auto"/>
        </w:rPr>
      </w:pPr>
    </w:p>
    <w:p w14:paraId="37E76ACA">
      <w:pPr>
        <w:rPr>
          <w:rFonts w:hint="eastAsia"/>
          <w:color w:val="auto"/>
          <w:sz w:val="28"/>
          <w:szCs w:val="28"/>
          <w:highlight w:val="none"/>
          <w:shd w:val="clear" w:color="auto" w:fill="auto"/>
        </w:rPr>
      </w:pPr>
    </w:p>
    <w:p w14:paraId="5B1E0988">
      <w:pPr>
        <w:rPr>
          <w:rFonts w:hint="eastAsia"/>
          <w:color w:val="auto"/>
          <w:sz w:val="28"/>
          <w:szCs w:val="28"/>
          <w:highlight w:val="none"/>
          <w:shd w:val="clear" w:color="auto" w:fill="auto"/>
        </w:rPr>
      </w:pPr>
    </w:p>
    <w:p w14:paraId="2BDFE9D2">
      <w:pPr>
        <w:rPr>
          <w:rFonts w:hint="eastAsia"/>
          <w:color w:val="auto"/>
          <w:sz w:val="28"/>
          <w:szCs w:val="28"/>
          <w:highlight w:val="none"/>
          <w:shd w:val="clear" w:color="auto" w:fill="auto"/>
        </w:rPr>
      </w:pPr>
    </w:p>
    <w:p w14:paraId="69AAECAA">
      <w:pPr>
        <w:rPr>
          <w:rFonts w:hint="eastAsia"/>
          <w:color w:val="auto"/>
          <w:sz w:val="28"/>
          <w:szCs w:val="28"/>
          <w:highlight w:val="none"/>
          <w:shd w:val="clear" w:color="auto" w:fill="auto"/>
        </w:rPr>
      </w:pPr>
    </w:p>
    <w:p w14:paraId="30064F11">
      <w:pPr>
        <w:rPr>
          <w:rFonts w:hint="eastAsia"/>
          <w:color w:val="auto"/>
          <w:sz w:val="28"/>
          <w:szCs w:val="28"/>
          <w:highlight w:val="none"/>
          <w:shd w:val="clear" w:color="auto" w:fill="auto"/>
        </w:rPr>
      </w:pPr>
    </w:p>
    <w:p w14:paraId="7D7DB980">
      <w:pPr>
        <w:rPr>
          <w:rFonts w:hint="eastAsia"/>
          <w:color w:val="auto"/>
          <w:sz w:val="28"/>
          <w:szCs w:val="28"/>
          <w:highlight w:val="none"/>
          <w:shd w:val="clear" w:color="auto" w:fill="auto"/>
        </w:rPr>
      </w:pPr>
    </w:p>
    <w:p w14:paraId="6F33E7CD">
      <w:pPr>
        <w:rPr>
          <w:rFonts w:hint="eastAsia"/>
          <w:color w:val="auto"/>
          <w:sz w:val="28"/>
          <w:szCs w:val="28"/>
          <w:highlight w:val="none"/>
          <w:shd w:val="clear" w:color="auto" w:fill="auto"/>
        </w:rPr>
      </w:pPr>
    </w:p>
    <w:p w14:paraId="2C88352C">
      <w:pPr>
        <w:rPr>
          <w:rFonts w:hint="eastAsia"/>
          <w:color w:val="auto"/>
          <w:sz w:val="28"/>
          <w:szCs w:val="28"/>
          <w:highlight w:val="none"/>
          <w:shd w:val="clear" w:color="auto" w:fill="auto"/>
        </w:rPr>
      </w:pPr>
    </w:p>
    <w:p w14:paraId="2E5BF1BC">
      <w:pPr>
        <w:rPr>
          <w:rFonts w:hint="eastAsia"/>
          <w:color w:val="auto"/>
          <w:sz w:val="28"/>
          <w:szCs w:val="28"/>
          <w:highlight w:val="none"/>
          <w:shd w:val="clear" w:color="auto" w:fill="auto"/>
        </w:rPr>
      </w:pPr>
    </w:p>
    <w:p w14:paraId="739550A3">
      <w:pPr>
        <w:rPr>
          <w:rFonts w:hint="eastAsia" w:ascii="宋体" w:hAnsi="宋体"/>
          <w:b/>
          <w:color w:val="auto"/>
          <w:sz w:val="32"/>
          <w:szCs w:val="32"/>
          <w:highlight w:val="none"/>
          <w:shd w:val="clear" w:color="auto" w:fill="auto"/>
        </w:rPr>
      </w:pPr>
    </w:p>
    <w:p w14:paraId="5931CFCB">
      <w:pPr>
        <w:jc w:val="both"/>
        <w:rPr>
          <w:b/>
          <w:color w:val="auto"/>
          <w:sz w:val="32"/>
          <w:szCs w:val="32"/>
          <w:highlight w:val="none"/>
          <w:shd w:val="clear" w:color="auto" w:fill="auto"/>
        </w:rPr>
        <w:sectPr>
          <w:pgSz w:w="11906" w:h="16838"/>
          <w:pgMar w:top="1440" w:right="1800" w:bottom="1440" w:left="1800" w:header="851" w:footer="992" w:gutter="0"/>
          <w:cols w:space="720" w:num="1"/>
          <w:docGrid w:type="lines" w:linePitch="312" w:charSpace="0"/>
        </w:sectPr>
      </w:pPr>
    </w:p>
    <w:p w14:paraId="07218950">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b/>
          <w:color w:val="auto"/>
          <w:sz w:val="32"/>
          <w:szCs w:val="32"/>
          <w:highlight w:val="none"/>
          <w:shd w:val="clear" w:color="auto" w:fill="auto"/>
        </w:rPr>
      </w:pPr>
    </w:p>
    <w:p w14:paraId="53C81930">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b/>
          <w:color w:val="auto"/>
          <w:sz w:val="32"/>
          <w:szCs w:val="32"/>
          <w:highlight w:val="none"/>
          <w:shd w:val="clear" w:color="auto" w:fill="auto"/>
        </w:rPr>
      </w:pPr>
      <w:r>
        <w:rPr>
          <w:rFonts w:hint="eastAsia"/>
          <w:b/>
          <w:color w:val="auto"/>
          <w:sz w:val="32"/>
          <w:szCs w:val="32"/>
          <w:highlight w:val="none"/>
          <w:shd w:val="clear" w:color="auto" w:fill="auto"/>
        </w:rPr>
        <w:t>一、参选保证函</w:t>
      </w:r>
    </w:p>
    <w:p w14:paraId="4F693D2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auto"/>
          <w:sz w:val="24"/>
          <w:highlight w:val="none"/>
          <w:u w:val="single"/>
          <w:shd w:val="clear" w:color="auto" w:fill="auto"/>
        </w:rPr>
      </w:pPr>
    </w:p>
    <w:p w14:paraId="7194DD6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highlight w:val="none"/>
          <w:u w:val="thick"/>
          <w:shd w:val="clear" w:color="auto" w:fill="auto"/>
        </w:rPr>
      </w:pPr>
      <w:r>
        <w:rPr>
          <w:rFonts w:hint="eastAsia" w:ascii="仿宋" w:hAnsi="仿宋" w:eastAsia="仿宋" w:cs="仿宋"/>
          <w:color w:val="auto"/>
          <w:sz w:val="28"/>
          <w:szCs w:val="28"/>
          <w:highlight w:val="none"/>
          <w:u w:val="single"/>
          <w:shd w:val="clear" w:color="auto" w:fill="auto"/>
          <w:lang w:val="en-US" w:eastAsia="zh-CN"/>
        </w:rPr>
        <w:t>阳江市江城区河道堤防管护中心</w:t>
      </w:r>
      <w:r>
        <w:rPr>
          <w:rFonts w:hint="eastAsia" w:ascii="仿宋" w:hAnsi="仿宋" w:eastAsia="仿宋" w:cs="仿宋"/>
          <w:color w:val="auto"/>
          <w:sz w:val="28"/>
          <w:szCs w:val="28"/>
          <w:highlight w:val="none"/>
          <w:shd w:val="clear" w:color="auto" w:fill="auto"/>
        </w:rPr>
        <w:t>：</w:t>
      </w:r>
    </w:p>
    <w:p w14:paraId="3A7788D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rPr>
        <w:t>（一）在认真阅读了</w:t>
      </w:r>
      <w:r>
        <w:rPr>
          <w:rFonts w:hint="eastAsia" w:ascii="仿宋" w:hAnsi="仿宋" w:eastAsia="仿宋" w:cs="仿宋"/>
          <w:color w:val="auto"/>
          <w:sz w:val="28"/>
          <w:szCs w:val="28"/>
          <w:highlight w:val="none"/>
          <w:u w:val="single"/>
          <w:shd w:val="clear" w:color="auto" w:fill="auto"/>
          <w:lang w:val="en-US" w:eastAsia="zh-CN"/>
        </w:rPr>
        <w:t>江城区全域供水扩容提质改造工程（二期）勘察设计招标代理服务</w:t>
      </w:r>
      <w:r>
        <w:rPr>
          <w:rFonts w:hint="eastAsia" w:ascii="仿宋" w:hAnsi="仿宋" w:eastAsia="仿宋" w:cs="仿宋"/>
          <w:color w:val="auto"/>
          <w:sz w:val="28"/>
          <w:szCs w:val="28"/>
          <w:highlight w:val="none"/>
          <w:shd w:val="clear" w:color="auto" w:fill="auto"/>
        </w:rPr>
        <w:t>的发包邀请书后，若本公司成为承包人，我们承诺：</w:t>
      </w:r>
    </w:p>
    <w:p w14:paraId="3080E03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rPr>
        <w:t>1、我方愿意以合同总价承包方式承包上述项目的</w:t>
      </w:r>
      <w:r>
        <w:rPr>
          <w:rFonts w:hint="eastAsia" w:ascii="仿宋" w:hAnsi="仿宋" w:eastAsia="仿宋" w:cs="仿宋"/>
          <w:color w:val="auto"/>
          <w:sz w:val="28"/>
          <w:szCs w:val="28"/>
          <w:highlight w:val="none"/>
          <w:shd w:val="clear" w:color="auto" w:fill="auto"/>
          <w:lang w:val="en-US" w:eastAsia="zh-CN"/>
        </w:rPr>
        <w:t>招标代理服务</w:t>
      </w:r>
      <w:r>
        <w:rPr>
          <w:rFonts w:hint="eastAsia" w:ascii="仿宋" w:hAnsi="仿宋" w:eastAsia="仿宋" w:cs="仿宋"/>
          <w:color w:val="auto"/>
          <w:sz w:val="28"/>
          <w:szCs w:val="28"/>
          <w:highlight w:val="none"/>
          <w:shd w:val="clear" w:color="auto" w:fill="auto"/>
        </w:rPr>
        <w:t>业务。</w:t>
      </w:r>
    </w:p>
    <w:p w14:paraId="3084333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lang w:val="en-US" w:eastAsia="zh-CN"/>
        </w:rPr>
        <w:t>我公司愿以中标价为计费基数，按差额定率累进法计算，</w:t>
      </w:r>
      <w:r>
        <w:rPr>
          <w:rFonts w:hint="eastAsia" w:ascii="仿宋" w:hAnsi="仿宋" w:eastAsia="仿宋" w:cs="仿宋"/>
          <w:color w:val="auto"/>
          <w:sz w:val="28"/>
          <w:szCs w:val="28"/>
          <w:lang w:val="en-US" w:eastAsia="zh-CN"/>
        </w:rPr>
        <w:t>以国家规定收费标准的</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highlight w:val="none"/>
          <w:u w:val="single"/>
          <w:lang w:val="en-US" w:eastAsia="zh-CN"/>
        </w:rPr>
        <w:t xml:space="preserve">XX%   </w:t>
      </w:r>
      <w:r>
        <w:rPr>
          <w:rFonts w:hint="eastAsia" w:ascii="仿宋" w:hAnsi="仿宋" w:eastAsia="仿宋" w:cs="仿宋"/>
          <w:color w:val="auto"/>
          <w:sz w:val="28"/>
          <w:szCs w:val="28"/>
          <w:lang w:val="en-US" w:eastAsia="zh-CN"/>
        </w:rPr>
        <w:t>确定为合同承包价。</w:t>
      </w:r>
    </w:p>
    <w:p w14:paraId="2B8B395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rPr>
        <w:t>2、我方将在规定的期限内与你方签订合同，并保证在合同约定的期限内完成全部受托合同工程业务。</w:t>
      </w:r>
    </w:p>
    <w:p w14:paraId="69F7FC3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rPr>
        <w:t>3、在合同正式签署生效之前，本参选书连同你单位发出的发包邀请书将构成我们双方之间共同遵守的文件，对双方具有约束力。</w:t>
      </w:r>
    </w:p>
    <w:p w14:paraId="0B99A7E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rPr>
        <w:t>（二）我方在此声明，所递交的参选书及有关资料内容真实和准确，如有虚假或不按规定申报资料或不履行承诺或放弃参选，愿接受发包人的废除发包处理，接受相关行政主管部门的处理，并愿承担法律责任。</w:t>
      </w:r>
    </w:p>
    <w:p w14:paraId="67A1569B">
      <w:pPr>
        <w:keepNext w:val="0"/>
        <w:keepLines w:val="0"/>
        <w:pageBreakBefore w:val="0"/>
        <w:widowControl w:val="0"/>
        <w:kinsoku/>
        <w:wordWrap/>
        <w:overflowPunct/>
        <w:topLinePunct w:val="0"/>
        <w:autoSpaceDE/>
        <w:autoSpaceDN/>
        <w:bidi w:val="0"/>
        <w:adjustRightInd/>
        <w:snapToGrid/>
        <w:spacing w:line="560" w:lineRule="exact"/>
        <w:ind w:firstLine="1680" w:firstLineChars="600"/>
        <w:textAlignment w:val="auto"/>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rPr>
        <w:t>参选企业：</w:t>
      </w:r>
      <w:r>
        <w:rPr>
          <w:rFonts w:hint="eastAsia" w:ascii="仿宋" w:hAnsi="仿宋" w:eastAsia="仿宋" w:cs="仿宋"/>
          <w:color w:val="auto"/>
          <w:sz w:val="28"/>
          <w:szCs w:val="28"/>
          <w:highlight w:val="none"/>
          <w:u w:val="single"/>
          <w:shd w:val="clear" w:color="auto" w:fill="auto"/>
        </w:rPr>
        <w:t xml:space="preserve">                       </w:t>
      </w:r>
      <w:r>
        <w:rPr>
          <w:rFonts w:hint="eastAsia" w:ascii="仿宋" w:hAnsi="仿宋" w:eastAsia="仿宋" w:cs="仿宋"/>
          <w:color w:val="auto"/>
          <w:sz w:val="28"/>
          <w:szCs w:val="28"/>
          <w:highlight w:val="none"/>
          <w:shd w:val="clear" w:color="auto" w:fill="auto"/>
        </w:rPr>
        <w:t>（盖章）</w:t>
      </w:r>
    </w:p>
    <w:p w14:paraId="61DB29B9">
      <w:pPr>
        <w:keepNext w:val="0"/>
        <w:keepLines w:val="0"/>
        <w:pageBreakBefore w:val="0"/>
        <w:widowControl w:val="0"/>
        <w:kinsoku/>
        <w:wordWrap/>
        <w:overflowPunct/>
        <w:topLinePunct w:val="0"/>
        <w:autoSpaceDE/>
        <w:autoSpaceDN/>
        <w:bidi w:val="0"/>
        <w:adjustRightInd/>
        <w:snapToGrid/>
        <w:spacing w:line="560" w:lineRule="exact"/>
        <w:ind w:firstLine="1680" w:firstLineChars="600"/>
        <w:textAlignment w:val="auto"/>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rPr>
        <w:t>法定代表人或其委托代理人：</w:t>
      </w:r>
      <w:r>
        <w:rPr>
          <w:rFonts w:hint="eastAsia" w:ascii="仿宋" w:hAnsi="仿宋" w:eastAsia="仿宋" w:cs="仿宋"/>
          <w:color w:val="auto"/>
          <w:sz w:val="28"/>
          <w:szCs w:val="28"/>
          <w:highlight w:val="none"/>
          <w:u w:val="single"/>
          <w:shd w:val="clear" w:color="auto" w:fill="auto"/>
        </w:rPr>
        <w:t xml:space="preserve">           </w:t>
      </w:r>
      <w:r>
        <w:rPr>
          <w:rFonts w:hint="eastAsia" w:ascii="仿宋" w:hAnsi="仿宋" w:eastAsia="仿宋" w:cs="仿宋"/>
          <w:color w:val="auto"/>
          <w:sz w:val="28"/>
          <w:szCs w:val="28"/>
          <w:highlight w:val="none"/>
          <w:shd w:val="clear" w:color="auto" w:fill="auto"/>
        </w:rPr>
        <w:t>（签字</w:t>
      </w:r>
      <w:r>
        <w:rPr>
          <w:rFonts w:hint="eastAsia" w:ascii="仿宋" w:hAnsi="仿宋" w:eastAsia="仿宋" w:cs="仿宋"/>
          <w:color w:val="auto"/>
          <w:sz w:val="28"/>
          <w:szCs w:val="28"/>
          <w:highlight w:val="none"/>
          <w:shd w:val="clear" w:color="auto" w:fill="auto"/>
          <w:lang w:val="en-US" w:eastAsia="zh-CN"/>
        </w:rPr>
        <w:t>/盖章</w:t>
      </w:r>
      <w:r>
        <w:rPr>
          <w:rFonts w:hint="eastAsia" w:ascii="仿宋" w:hAnsi="仿宋" w:eastAsia="仿宋" w:cs="仿宋"/>
          <w:color w:val="auto"/>
          <w:sz w:val="28"/>
          <w:szCs w:val="28"/>
          <w:highlight w:val="none"/>
          <w:shd w:val="clear" w:color="auto" w:fill="auto"/>
        </w:rPr>
        <w:t xml:space="preserve">）                                                                                </w:t>
      </w:r>
    </w:p>
    <w:p w14:paraId="73DE7EA2">
      <w:pPr>
        <w:keepNext w:val="0"/>
        <w:keepLines w:val="0"/>
        <w:pageBreakBefore w:val="0"/>
        <w:widowControl w:val="0"/>
        <w:kinsoku/>
        <w:wordWrap/>
        <w:overflowPunct/>
        <w:topLinePunct w:val="0"/>
        <w:autoSpaceDE/>
        <w:autoSpaceDN/>
        <w:bidi w:val="0"/>
        <w:adjustRightInd/>
        <w:snapToGrid/>
        <w:spacing w:line="560" w:lineRule="exact"/>
        <w:ind w:firstLine="1680" w:firstLineChars="600"/>
        <w:textAlignment w:val="auto"/>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rPr>
        <w:t>联 系 人：</w:t>
      </w:r>
      <w:r>
        <w:rPr>
          <w:rFonts w:hint="eastAsia" w:ascii="仿宋" w:hAnsi="仿宋" w:eastAsia="仿宋" w:cs="仿宋"/>
          <w:color w:val="auto"/>
          <w:sz w:val="28"/>
          <w:szCs w:val="28"/>
          <w:highlight w:val="none"/>
          <w:u w:val="single"/>
          <w:shd w:val="clear" w:color="auto" w:fill="auto"/>
        </w:rPr>
        <w:t xml:space="preserve">             </w:t>
      </w:r>
      <w:r>
        <w:rPr>
          <w:rFonts w:hint="eastAsia" w:ascii="仿宋" w:hAnsi="仿宋" w:eastAsia="仿宋" w:cs="仿宋"/>
          <w:color w:val="auto"/>
          <w:sz w:val="28"/>
          <w:szCs w:val="28"/>
          <w:highlight w:val="none"/>
          <w:shd w:val="clear" w:color="auto" w:fill="auto"/>
        </w:rPr>
        <w:t xml:space="preserve"> （签字</w:t>
      </w:r>
      <w:r>
        <w:rPr>
          <w:rFonts w:hint="eastAsia" w:ascii="仿宋" w:hAnsi="仿宋" w:eastAsia="仿宋" w:cs="仿宋"/>
          <w:color w:val="auto"/>
          <w:sz w:val="28"/>
          <w:szCs w:val="28"/>
          <w:highlight w:val="none"/>
          <w:shd w:val="clear" w:color="auto" w:fill="auto"/>
          <w:lang w:val="en-US" w:eastAsia="zh-CN"/>
        </w:rPr>
        <w:t>或盖章</w:t>
      </w:r>
      <w:r>
        <w:rPr>
          <w:rFonts w:hint="eastAsia" w:ascii="仿宋" w:hAnsi="仿宋" w:eastAsia="仿宋" w:cs="仿宋"/>
          <w:color w:val="auto"/>
          <w:sz w:val="28"/>
          <w:szCs w:val="28"/>
          <w:highlight w:val="none"/>
          <w:shd w:val="clear" w:color="auto" w:fill="auto"/>
        </w:rPr>
        <w:t xml:space="preserve">）                 </w:t>
      </w:r>
    </w:p>
    <w:p w14:paraId="10455C28">
      <w:pPr>
        <w:keepNext w:val="0"/>
        <w:keepLines w:val="0"/>
        <w:pageBreakBefore w:val="0"/>
        <w:widowControl w:val="0"/>
        <w:kinsoku/>
        <w:wordWrap/>
        <w:overflowPunct/>
        <w:topLinePunct w:val="0"/>
        <w:autoSpaceDE/>
        <w:autoSpaceDN/>
        <w:bidi w:val="0"/>
        <w:adjustRightInd/>
        <w:snapToGrid/>
        <w:spacing w:line="560" w:lineRule="exact"/>
        <w:ind w:firstLine="3360" w:firstLineChars="1200"/>
        <w:textAlignment w:val="auto"/>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u w:val="single"/>
          <w:shd w:val="clear" w:color="auto" w:fill="auto"/>
        </w:rPr>
        <w:t>202</w:t>
      </w:r>
      <w:r>
        <w:rPr>
          <w:rFonts w:hint="eastAsia" w:ascii="仿宋" w:hAnsi="仿宋" w:eastAsia="仿宋" w:cs="仿宋"/>
          <w:color w:val="auto"/>
          <w:sz w:val="28"/>
          <w:szCs w:val="28"/>
          <w:highlight w:val="none"/>
          <w:u w:val="single"/>
          <w:shd w:val="clear" w:color="auto" w:fill="auto"/>
          <w:lang w:val="en-US" w:eastAsia="zh-CN"/>
        </w:rPr>
        <w:t>5</w:t>
      </w:r>
      <w:r>
        <w:rPr>
          <w:rFonts w:hint="eastAsia" w:ascii="仿宋" w:hAnsi="仿宋" w:eastAsia="仿宋" w:cs="仿宋"/>
          <w:color w:val="auto"/>
          <w:sz w:val="28"/>
          <w:szCs w:val="28"/>
          <w:highlight w:val="none"/>
          <w:shd w:val="clear" w:color="auto" w:fill="auto"/>
        </w:rPr>
        <w:t>年</w:t>
      </w:r>
      <w:r>
        <w:rPr>
          <w:rFonts w:hint="eastAsia" w:ascii="仿宋" w:hAnsi="仿宋" w:eastAsia="仿宋" w:cs="仿宋"/>
          <w:color w:val="auto"/>
          <w:sz w:val="28"/>
          <w:szCs w:val="28"/>
          <w:highlight w:val="none"/>
          <w:u w:val="single"/>
          <w:shd w:val="clear" w:color="auto" w:fill="auto"/>
          <w:lang w:val="en-US" w:eastAsia="zh-CN"/>
        </w:rPr>
        <w:t xml:space="preserve">   </w:t>
      </w:r>
      <w:r>
        <w:rPr>
          <w:rFonts w:hint="eastAsia" w:ascii="仿宋" w:hAnsi="仿宋" w:eastAsia="仿宋" w:cs="仿宋"/>
          <w:color w:val="auto"/>
          <w:sz w:val="28"/>
          <w:szCs w:val="28"/>
          <w:highlight w:val="none"/>
          <w:shd w:val="clear" w:color="auto" w:fill="auto"/>
        </w:rPr>
        <w:t>月</w:t>
      </w:r>
      <w:r>
        <w:rPr>
          <w:rFonts w:hint="eastAsia" w:ascii="仿宋" w:hAnsi="仿宋" w:eastAsia="仿宋" w:cs="仿宋"/>
          <w:color w:val="auto"/>
          <w:sz w:val="28"/>
          <w:szCs w:val="28"/>
          <w:highlight w:val="none"/>
          <w:u w:val="single"/>
          <w:shd w:val="clear" w:color="auto" w:fill="auto"/>
          <w:lang w:val="en-US" w:eastAsia="zh-CN"/>
        </w:rPr>
        <w:t xml:space="preserve">  </w:t>
      </w:r>
      <w:r>
        <w:rPr>
          <w:rFonts w:hint="eastAsia" w:ascii="仿宋" w:hAnsi="仿宋" w:eastAsia="仿宋" w:cs="仿宋"/>
          <w:color w:val="auto"/>
          <w:sz w:val="28"/>
          <w:szCs w:val="28"/>
          <w:highlight w:val="none"/>
          <w:shd w:val="clear" w:color="auto" w:fill="auto"/>
          <w:lang w:val="en-US" w:eastAsia="zh-CN"/>
        </w:rPr>
        <w:t>日</w:t>
      </w:r>
    </w:p>
    <w:p w14:paraId="7DDC20A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color w:val="auto"/>
          <w:sz w:val="28"/>
          <w:szCs w:val="28"/>
          <w:highlight w:val="none"/>
          <w:shd w:val="clear" w:color="auto" w:fill="auto"/>
        </w:rPr>
      </w:pPr>
    </w:p>
    <w:p w14:paraId="3EA253FF">
      <w:pPr>
        <w:rPr>
          <w:rFonts w:hint="eastAsia" w:ascii="仿宋" w:hAnsi="仿宋" w:eastAsia="仿宋" w:cs="仿宋"/>
          <w:b/>
          <w:color w:val="auto"/>
          <w:sz w:val="28"/>
          <w:szCs w:val="28"/>
          <w:highlight w:val="none"/>
          <w:shd w:val="clear" w:color="auto" w:fill="auto"/>
        </w:rPr>
      </w:pPr>
      <w:r>
        <w:rPr>
          <w:rFonts w:hint="eastAsia" w:ascii="仿宋" w:hAnsi="仿宋" w:eastAsia="仿宋" w:cs="仿宋"/>
          <w:b/>
          <w:color w:val="auto"/>
          <w:sz w:val="28"/>
          <w:szCs w:val="28"/>
          <w:highlight w:val="none"/>
          <w:shd w:val="clear" w:color="auto" w:fill="auto"/>
        </w:rPr>
        <w:br w:type="page"/>
      </w:r>
    </w:p>
    <w:p w14:paraId="6F05C77E">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仿宋" w:hAnsi="仿宋" w:eastAsia="仿宋" w:cs="仿宋"/>
          <w:b/>
          <w:color w:val="auto"/>
          <w:sz w:val="28"/>
          <w:szCs w:val="28"/>
          <w:highlight w:val="none"/>
          <w:shd w:val="clear" w:color="auto" w:fill="auto"/>
        </w:rPr>
      </w:pPr>
    </w:p>
    <w:p w14:paraId="1CEBA002">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仿宋" w:hAnsi="仿宋" w:eastAsia="仿宋" w:cs="仿宋"/>
          <w:b/>
          <w:color w:val="auto"/>
          <w:sz w:val="28"/>
          <w:szCs w:val="28"/>
          <w:highlight w:val="none"/>
          <w:shd w:val="clear" w:color="auto" w:fill="auto"/>
        </w:rPr>
      </w:pPr>
      <w:r>
        <w:rPr>
          <w:rFonts w:hint="eastAsia" w:ascii="仿宋" w:hAnsi="仿宋" w:eastAsia="仿宋" w:cs="仿宋"/>
          <w:b/>
          <w:color w:val="auto"/>
          <w:sz w:val="28"/>
          <w:szCs w:val="28"/>
          <w:highlight w:val="none"/>
          <w:shd w:val="clear" w:color="auto" w:fill="auto"/>
        </w:rPr>
        <w:t>二、法定代表人身份证明书</w:t>
      </w:r>
    </w:p>
    <w:p w14:paraId="159B057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highlight w:val="none"/>
          <w:shd w:val="clear" w:color="auto" w:fill="auto"/>
        </w:rPr>
      </w:pPr>
    </w:p>
    <w:p w14:paraId="7CC0FCE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highlight w:val="none"/>
          <w:shd w:val="clear" w:color="auto" w:fill="auto"/>
        </w:rPr>
      </w:pPr>
    </w:p>
    <w:p w14:paraId="7DB9953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highlight w:val="none"/>
          <w:shd w:val="clear" w:color="auto" w:fill="auto"/>
        </w:rPr>
      </w:pPr>
    </w:p>
    <w:p w14:paraId="2571724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highlight w:val="none"/>
          <w:shd w:val="clear" w:color="auto" w:fill="auto"/>
          <w:lang w:val="en-US" w:eastAsia="zh-CN"/>
        </w:rPr>
      </w:pPr>
      <w:r>
        <w:rPr>
          <w:rFonts w:hint="eastAsia" w:ascii="仿宋" w:hAnsi="仿宋" w:eastAsia="仿宋" w:cs="仿宋"/>
          <w:color w:val="auto"/>
          <w:sz w:val="28"/>
          <w:szCs w:val="28"/>
          <w:highlight w:val="none"/>
          <w:shd w:val="clear" w:color="auto" w:fill="auto"/>
        </w:rPr>
        <w:t>参选企业：</w:t>
      </w:r>
      <w:r>
        <w:rPr>
          <w:rFonts w:hint="eastAsia" w:ascii="仿宋" w:hAnsi="仿宋" w:eastAsia="仿宋" w:cs="仿宋"/>
          <w:color w:val="auto"/>
          <w:sz w:val="28"/>
          <w:szCs w:val="28"/>
          <w:highlight w:val="none"/>
          <w:u w:val="single"/>
          <w:shd w:val="clear" w:color="auto" w:fill="auto"/>
          <w:lang w:val="en-US" w:eastAsia="zh-CN"/>
        </w:rPr>
        <w:t xml:space="preserve">                       </w:t>
      </w:r>
    </w:p>
    <w:p w14:paraId="00726E0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rPr>
        <w:t>单位性质：</w:t>
      </w:r>
      <w:r>
        <w:rPr>
          <w:rFonts w:hint="eastAsia" w:ascii="仿宋" w:hAnsi="仿宋" w:eastAsia="仿宋" w:cs="仿宋"/>
          <w:color w:val="auto"/>
          <w:sz w:val="28"/>
          <w:szCs w:val="28"/>
          <w:highlight w:val="none"/>
          <w:u w:val="single"/>
          <w:shd w:val="clear" w:color="auto" w:fill="auto"/>
          <w:lang w:val="en-US" w:eastAsia="zh-CN"/>
        </w:rPr>
        <w:t xml:space="preserve">                       </w:t>
      </w:r>
    </w:p>
    <w:p w14:paraId="6EC5493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bCs/>
          <w:color w:val="auto"/>
          <w:sz w:val="28"/>
          <w:szCs w:val="28"/>
          <w:highlight w:val="none"/>
          <w:u w:val="thick"/>
          <w:shd w:val="clear" w:color="auto" w:fill="auto"/>
        </w:rPr>
      </w:pPr>
      <w:r>
        <w:rPr>
          <w:rFonts w:hint="eastAsia" w:ascii="仿宋" w:hAnsi="仿宋" w:eastAsia="仿宋" w:cs="仿宋"/>
          <w:color w:val="auto"/>
          <w:sz w:val="28"/>
          <w:szCs w:val="28"/>
          <w:highlight w:val="none"/>
          <w:shd w:val="clear" w:color="auto" w:fill="auto"/>
        </w:rPr>
        <w:t>地    址：</w:t>
      </w:r>
      <w:r>
        <w:rPr>
          <w:rFonts w:hint="eastAsia" w:ascii="仿宋" w:hAnsi="仿宋" w:eastAsia="仿宋" w:cs="仿宋"/>
          <w:color w:val="auto"/>
          <w:sz w:val="28"/>
          <w:szCs w:val="28"/>
          <w:highlight w:val="none"/>
          <w:u w:val="single"/>
          <w:shd w:val="clear" w:color="auto" w:fill="auto"/>
          <w:lang w:val="en-US" w:eastAsia="zh-CN"/>
        </w:rPr>
        <w:t xml:space="preserve">                       </w:t>
      </w:r>
    </w:p>
    <w:p w14:paraId="5EF259A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highlight w:val="none"/>
          <w:u w:val="thick"/>
          <w:shd w:val="clear" w:color="auto" w:fill="auto"/>
        </w:rPr>
      </w:pPr>
      <w:r>
        <w:rPr>
          <w:rFonts w:hint="eastAsia" w:ascii="仿宋" w:hAnsi="仿宋" w:eastAsia="仿宋" w:cs="仿宋"/>
          <w:color w:val="auto"/>
          <w:sz w:val="28"/>
          <w:szCs w:val="28"/>
          <w:highlight w:val="none"/>
          <w:shd w:val="clear" w:color="auto" w:fill="auto"/>
        </w:rPr>
        <w:t>成立时间：</w:t>
      </w:r>
      <w:r>
        <w:rPr>
          <w:rFonts w:hint="eastAsia" w:ascii="仿宋" w:hAnsi="仿宋" w:eastAsia="仿宋" w:cs="仿宋"/>
          <w:color w:val="auto"/>
          <w:sz w:val="28"/>
          <w:szCs w:val="28"/>
          <w:highlight w:val="none"/>
          <w:u w:val="single"/>
          <w:shd w:val="clear" w:color="auto" w:fill="auto"/>
          <w:lang w:val="en-US" w:eastAsia="zh-CN"/>
        </w:rPr>
        <w:t xml:space="preserve">     </w:t>
      </w:r>
      <w:r>
        <w:rPr>
          <w:rFonts w:hint="eastAsia" w:ascii="仿宋" w:hAnsi="仿宋" w:eastAsia="仿宋" w:cs="仿宋"/>
          <w:color w:val="auto"/>
          <w:sz w:val="28"/>
          <w:szCs w:val="28"/>
          <w:highlight w:val="none"/>
          <w:shd w:val="clear" w:color="auto" w:fill="auto"/>
        </w:rPr>
        <w:t>年</w:t>
      </w:r>
      <w:r>
        <w:rPr>
          <w:rFonts w:hint="eastAsia" w:ascii="仿宋" w:hAnsi="仿宋" w:eastAsia="仿宋" w:cs="仿宋"/>
          <w:color w:val="auto"/>
          <w:sz w:val="28"/>
          <w:szCs w:val="28"/>
          <w:highlight w:val="none"/>
          <w:u w:val="single"/>
          <w:shd w:val="clear" w:color="auto" w:fill="auto"/>
          <w:lang w:val="en-US" w:eastAsia="zh-CN"/>
        </w:rPr>
        <w:t xml:space="preserve">     </w:t>
      </w:r>
      <w:r>
        <w:rPr>
          <w:rFonts w:hint="eastAsia" w:ascii="仿宋" w:hAnsi="仿宋" w:eastAsia="仿宋" w:cs="仿宋"/>
          <w:color w:val="auto"/>
          <w:sz w:val="28"/>
          <w:szCs w:val="28"/>
          <w:highlight w:val="none"/>
          <w:shd w:val="clear" w:color="auto" w:fill="auto"/>
        </w:rPr>
        <w:t>月</w:t>
      </w:r>
      <w:r>
        <w:rPr>
          <w:rFonts w:hint="eastAsia" w:ascii="仿宋" w:hAnsi="仿宋" w:eastAsia="仿宋" w:cs="仿宋"/>
          <w:color w:val="auto"/>
          <w:sz w:val="28"/>
          <w:szCs w:val="28"/>
          <w:highlight w:val="none"/>
          <w:u w:val="single"/>
          <w:shd w:val="clear" w:color="auto" w:fill="auto"/>
          <w:lang w:val="en-US" w:eastAsia="zh-CN"/>
        </w:rPr>
        <w:t xml:space="preserve">     </w:t>
      </w:r>
      <w:r>
        <w:rPr>
          <w:rFonts w:hint="eastAsia" w:ascii="仿宋" w:hAnsi="仿宋" w:eastAsia="仿宋" w:cs="仿宋"/>
          <w:color w:val="auto"/>
          <w:sz w:val="28"/>
          <w:szCs w:val="28"/>
          <w:highlight w:val="none"/>
          <w:shd w:val="clear" w:color="auto" w:fill="auto"/>
        </w:rPr>
        <w:t>日</w:t>
      </w:r>
    </w:p>
    <w:p w14:paraId="51C34FB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highlight w:val="none"/>
          <w:u w:val="thick"/>
          <w:shd w:val="clear" w:color="auto" w:fill="auto"/>
          <w:lang w:val="en-US"/>
        </w:rPr>
      </w:pPr>
      <w:r>
        <w:rPr>
          <w:rFonts w:hint="eastAsia" w:ascii="仿宋" w:hAnsi="仿宋" w:eastAsia="仿宋" w:cs="仿宋"/>
          <w:color w:val="auto"/>
          <w:sz w:val="28"/>
          <w:szCs w:val="28"/>
          <w:highlight w:val="none"/>
          <w:shd w:val="clear" w:color="auto" w:fill="auto"/>
        </w:rPr>
        <w:t>经营期限：</w:t>
      </w:r>
      <w:r>
        <w:rPr>
          <w:rFonts w:hint="eastAsia" w:ascii="仿宋" w:hAnsi="仿宋" w:eastAsia="仿宋" w:cs="仿宋"/>
          <w:color w:val="auto"/>
          <w:sz w:val="28"/>
          <w:szCs w:val="28"/>
          <w:highlight w:val="none"/>
          <w:u w:val="single"/>
          <w:shd w:val="clear" w:color="auto" w:fill="auto"/>
          <w:lang w:val="en-US" w:eastAsia="zh-CN"/>
        </w:rPr>
        <w:t xml:space="preserve">                </w:t>
      </w:r>
    </w:p>
    <w:p w14:paraId="0C34323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highlight w:val="none"/>
          <w:u w:val="thick"/>
          <w:shd w:val="clear" w:color="auto" w:fill="auto"/>
          <w:lang w:val="en-US" w:eastAsia="zh-CN"/>
        </w:rPr>
      </w:pPr>
      <w:r>
        <w:rPr>
          <w:rFonts w:hint="eastAsia" w:ascii="仿宋" w:hAnsi="仿宋" w:eastAsia="仿宋" w:cs="仿宋"/>
          <w:color w:val="auto"/>
          <w:sz w:val="28"/>
          <w:szCs w:val="28"/>
          <w:highlight w:val="none"/>
          <w:shd w:val="clear" w:color="auto" w:fill="auto"/>
        </w:rPr>
        <w:t>姓名：</w:t>
      </w:r>
      <w:r>
        <w:rPr>
          <w:rFonts w:hint="eastAsia" w:ascii="仿宋" w:hAnsi="仿宋" w:eastAsia="仿宋" w:cs="仿宋"/>
          <w:color w:val="auto"/>
          <w:sz w:val="28"/>
          <w:szCs w:val="28"/>
          <w:highlight w:val="none"/>
          <w:u w:val="single"/>
          <w:shd w:val="clear" w:color="auto" w:fill="auto"/>
          <w:lang w:val="en-US" w:eastAsia="zh-CN"/>
        </w:rPr>
        <w:t xml:space="preserve">      </w:t>
      </w:r>
      <w:r>
        <w:rPr>
          <w:rFonts w:hint="eastAsia" w:ascii="仿宋" w:hAnsi="仿宋" w:eastAsia="仿宋" w:cs="仿宋"/>
          <w:color w:val="auto"/>
          <w:sz w:val="28"/>
          <w:szCs w:val="28"/>
          <w:highlight w:val="none"/>
          <w:shd w:val="clear" w:color="auto" w:fill="auto"/>
        </w:rPr>
        <w:t>性别：</w:t>
      </w:r>
      <w:r>
        <w:rPr>
          <w:rFonts w:hint="eastAsia" w:ascii="仿宋" w:hAnsi="仿宋" w:eastAsia="仿宋" w:cs="仿宋"/>
          <w:color w:val="auto"/>
          <w:sz w:val="28"/>
          <w:szCs w:val="28"/>
          <w:highlight w:val="none"/>
          <w:u w:val="single"/>
          <w:shd w:val="clear" w:color="auto" w:fill="auto"/>
          <w:lang w:val="en-US" w:eastAsia="zh-CN"/>
        </w:rPr>
        <w:t xml:space="preserve">     </w:t>
      </w:r>
      <w:r>
        <w:rPr>
          <w:rFonts w:hint="eastAsia" w:ascii="仿宋" w:hAnsi="仿宋" w:eastAsia="仿宋" w:cs="仿宋"/>
          <w:color w:val="auto"/>
          <w:sz w:val="28"/>
          <w:szCs w:val="28"/>
          <w:highlight w:val="none"/>
          <w:shd w:val="clear" w:color="auto" w:fill="auto"/>
        </w:rPr>
        <w:t>年龄：</w:t>
      </w:r>
      <w:r>
        <w:rPr>
          <w:rFonts w:hint="eastAsia" w:ascii="仿宋" w:hAnsi="仿宋" w:eastAsia="仿宋" w:cs="仿宋"/>
          <w:color w:val="auto"/>
          <w:sz w:val="28"/>
          <w:szCs w:val="28"/>
          <w:highlight w:val="none"/>
          <w:u w:val="single"/>
          <w:shd w:val="clear" w:color="auto" w:fill="auto"/>
          <w:lang w:val="en-US" w:eastAsia="zh-CN"/>
        </w:rPr>
        <w:t xml:space="preserve">     </w:t>
      </w:r>
      <w:r>
        <w:rPr>
          <w:rFonts w:hint="eastAsia" w:ascii="仿宋" w:hAnsi="仿宋" w:eastAsia="仿宋" w:cs="仿宋"/>
          <w:color w:val="auto"/>
          <w:sz w:val="28"/>
          <w:szCs w:val="28"/>
          <w:highlight w:val="none"/>
          <w:shd w:val="clear" w:color="auto" w:fill="auto"/>
        </w:rPr>
        <w:t>职务：</w:t>
      </w:r>
      <w:r>
        <w:rPr>
          <w:rFonts w:hint="eastAsia" w:ascii="仿宋" w:hAnsi="仿宋" w:eastAsia="仿宋" w:cs="仿宋"/>
          <w:color w:val="auto"/>
          <w:sz w:val="28"/>
          <w:szCs w:val="28"/>
          <w:highlight w:val="none"/>
          <w:u w:val="single"/>
          <w:shd w:val="clear" w:color="auto" w:fill="auto"/>
          <w:lang w:val="en-US" w:eastAsia="zh-CN"/>
        </w:rPr>
        <w:t xml:space="preserve">    </w:t>
      </w:r>
    </w:p>
    <w:p w14:paraId="662F79B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highlight w:val="none"/>
          <w:u w:val="thick"/>
          <w:shd w:val="clear" w:color="auto" w:fill="auto"/>
        </w:rPr>
      </w:pPr>
      <w:r>
        <w:rPr>
          <w:rFonts w:hint="eastAsia" w:ascii="仿宋" w:hAnsi="仿宋" w:eastAsia="仿宋" w:cs="仿宋"/>
          <w:color w:val="auto"/>
          <w:sz w:val="28"/>
          <w:szCs w:val="28"/>
          <w:highlight w:val="none"/>
          <w:u w:val="single"/>
          <w:shd w:val="clear" w:color="auto" w:fill="auto"/>
        </w:rPr>
        <w:t xml:space="preserve">     </w:t>
      </w:r>
      <w:r>
        <w:rPr>
          <w:rFonts w:hint="eastAsia" w:ascii="仿宋" w:hAnsi="仿宋" w:eastAsia="仿宋" w:cs="仿宋"/>
          <w:color w:val="auto"/>
          <w:sz w:val="28"/>
          <w:szCs w:val="28"/>
          <w:highlight w:val="none"/>
          <w:shd w:val="clear" w:color="auto" w:fill="auto"/>
          <w:lang w:eastAsia="zh-CN"/>
        </w:rPr>
        <w:t>是</w:t>
      </w:r>
      <w:r>
        <w:rPr>
          <w:rFonts w:hint="eastAsia" w:ascii="仿宋" w:hAnsi="仿宋" w:eastAsia="仿宋" w:cs="仿宋"/>
          <w:color w:val="auto"/>
          <w:sz w:val="28"/>
          <w:szCs w:val="28"/>
          <w:highlight w:val="none"/>
          <w:u w:val="single"/>
          <w:shd w:val="clear" w:color="auto" w:fill="auto"/>
        </w:rPr>
        <w:t xml:space="preserve">                       </w:t>
      </w:r>
      <w:r>
        <w:rPr>
          <w:rFonts w:hint="eastAsia" w:ascii="仿宋" w:hAnsi="仿宋" w:eastAsia="仿宋" w:cs="仿宋"/>
          <w:color w:val="auto"/>
          <w:sz w:val="28"/>
          <w:szCs w:val="28"/>
          <w:highlight w:val="none"/>
          <w:shd w:val="clear" w:color="auto" w:fill="auto"/>
        </w:rPr>
        <w:t>（参选企业）的法定代表人。</w:t>
      </w:r>
    </w:p>
    <w:p w14:paraId="28FA3EA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rPr>
        <w:t>特此证明。</w:t>
      </w:r>
    </w:p>
    <w:p w14:paraId="34EE2EB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rPr>
        <w:t>附：法人代表身份证复印件</w:t>
      </w:r>
    </w:p>
    <w:p w14:paraId="1855113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rPr>
        <w:t>（粘贴处）</w:t>
      </w:r>
    </w:p>
    <w:p w14:paraId="6D1938A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highlight w:val="none"/>
          <w:shd w:val="clear" w:color="auto" w:fill="auto"/>
        </w:rPr>
      </w:pPr>
    </w:p>
    <w:p w14:paraId="0E6E6E2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highlight w:val="none"/>
          <w:shd w:val="clear" w:color="auto" w:fill="auto"/>
        </w:rPr>
      </w:pPr>
    </w:p>
    <w:p w14:paraId="7878D36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rPr>
        <w:t xml:space="preserve">                                   </w:t>
      </w:r>
    </w:p>
    <w:p w14:paraId="094C6F10">
      <w:pPr>
        <w:keepNext w:val="0"/>
        <w:keepLines w:val="0"/>
        <w:pageBreakBefore w:val="0"/>
        <w:widowControl w:val="0"/>
        <w:kinsoku/>
        <w:wordWrap/>
        <w:overflowPunct/>
        <w:topLinePunct w:val="0"/>
        <w:autoSpaceDE/>
        <w:autoSpaceDN/>
        <w:bidi w:val="0"/>
        <w:adjustRightInd/>
        <w:snapToGrid/>
        <w:spacing w:line="560" w:lineRule="exact"/>
        <w:ind w:firstLine="3500" w:firstLineChars="1250"/>
        <w:textAlignment w:val="auto"/>
        <w:rPr>
          <w:rFonts w:hint="eastAsia" w:ascii="仿宋" w:hAnsi="仿宋" w:eastAsia="仿宋" w:cs="仿宋"/>
          <w:color w:val="auto"/>
          <w:sz w:val="28"/>
          <w:szCs w:val="28"/>
          <w:highlight w:val="none"/>
          <w:shd w:val="clear" w:color="auto" w:fill="auto"/>
        </w:rPr>
      </w:pPr>
    </w:p>
    <w:p w14:paraId="0471B531">
      <w:pPr>
        <w:keepNext w:val="0"/>
        <w:keepLines w:val="0"/>
        <w:pageBreakBefore w:val="0"/>
        <w:widowControl w:val="0"/>
        <w:kinsoku/>
        <w:wordWrap/>
        <w:overflowPunct/>
        <w:topLinePunct w:val="0"/>
        <w:autoSpaceDE/>
        <w:autoSpaceDN/>
        <w:bidi w:val="0"/>
        <w:adjustRightInd/>
        <w:snapToGrid/>
        <w:spacing w:line="560" w:lineRule="exact"/>
        <w:ind w:firstLine="3500" w:firstLineChars="1250"/>
        <w:textAlignment w:val="auto"/>
        <w:rPr>
          <w:rFonts w:hint="eastAsia" w:ascii="仿宋" w:hAnsi="仿宋" w:eastAsia="仿宋" w:cs="仿宋"/>
          <w:color w:val="auto"/>
          <w:sz w:val="28"/>
          <w:szCs w:val="28"/>
          <w:highlight w:val="none"/>
          <w:shd w:val="clear" w:color="auto" w:fill="auto"/>
        </w:rPr>
      </w:pPr>
    </w:p>
    <w:p w14:paraId="3EC28896">
      <w:pPr>
        <w:keepNext w:val="0"/>
        <w:keepLines w:val="0"/>
        <w:pageBreakBefore w:val="0"/>
        <w:widowControl w:val="0"/>
        <w:kinsoku/>
        <w:wordWrap/>
        <w:overflowPunct/>
        <w:topLinePunct w:val="0"/>
        <w:autoSpaceDE/>
        <w:autoSpaceDN/>
        <w:bidi w:val="0"/>
        <w:adjustRightInd/>
        <w:snapToGrid/>
        <w:spacing w:line="560" w:lineRule="exact"/>
        <w:ind w:firstLine="3500" w:firstLineChars="1250"/>
        <w:textAlignment w:val="auto"/>
        <w:rPr>
          <w:rFonts w:hint="eastAsia" w:ascii="仿宋" w:hAnsi="仿宋" w:eastAsia="仿宋" w:cs="仿宋"/>
          <w:color w:val="auto"/>
          <w:sz w:val="28"/>
          <w:szCs w:val="28"/>
          <w:highlight w:val="none"/>
          <w:shd w:val="clear" w:color="auto" w:fill="auto"/>
        </w:rPr>
      </w:pPr>
    </w:p>
    <w:p w14:paraId="19C01ED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lang w:val="en-US" w:eastAsia="zh-CN"/>
        </w:rPr>
        <w:t xml:space="preserve">               </w:t>
      </w:r>
      <w:r>
        <w:rPr>
          <w:rFonts w:hint="eastAsia" w:ascii="仿宋" w:hAnsi="仿宋" w:eastAsia="仿宋" w:cs="仿宋"/>
          <w:color w:val="auto"/>
          <w:sz w:val="28"/>
          <w:szCs w:val="28"/>
          <w:highlight w:val="none"/>
          <w:shd w:val="clear" w:color="auto" w:fill="auto"/>
        </w:rPr>
        <w:t>参选企业：</w:t>
      </w:r>
      <w:r>
        <w:rPr>
          <w:rFonts w:hint="eastAsia" w:ascii="仿宋" w:hAnsi="仿宋" w:eastAsia="仿宋" w:cs="仿宋"/>
          <w:color w:val="auto"/>
          <w:sz w:val="28"/>
          <w:szCs w:val="28"/>
          <w:highlight w:val="none"/>
          <w:u w:val="single"/>
          <w:shd w:val="clear" w:color="auto" w:fill="auto"/>
        </w:rPr>
        <w:t xml:space="preserve">                       </w:t>
      </w:r>
      <w:r>
        <w:rPr>
          <w:rFonts w:hint="eastAsia" w:ascii="仿宋" w:hAnsi="仿宋" w:eastAsia="仿宋" w:cs="仿宋"/>
          <w:color w:val="auto"/>
          <w:sz w:val="28"/>
          <w:szCs w:val="28"/>
          <w:highlight w:val="none"/>
          <w:shd w:val="clear" w:color="auto" w:fill="auto"/>
        </w:rPr>
        <w:t>（盖章）</w:t>
      </w:r>
    </w:p>
    <w:p w14:paraId="3CC87C0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highlight w:val="none"/>
          <w:u w:val="thick"/>
          <w:shd w:val="clear" w:color="auto" w:fill="auto"/>
        </w:rPr>
      </w:pPr>
      <w:r>
        <w:rPr>
          <w:rFonts w:hint="eastAsia" w:ascii="仿宋" w:hAnsi="仿宋" w:eastAsia="仿宋" w:cs="仿宋"/>
          <w:color w:val="auto"/>
          <w:sz w:val="28"/>
          <w:szCs w:val="28"/>
          <w:highlight w:val="none"/>
          <w:shd w:val="clear" w:color="auto" w:fill="auto"/>
        </w:rPr>
        <w:t xml:space="preserve">                                   </w:t>
      </w:r>
      <w:r>
        <w:rPr>
          <w:rFonts w:hint="eastAsia" w:ascii="仿宋" w:hAnsi="仿宋" w:eastAsia="仿宋" w:cs="仿宋"/>
          <w:color w:val="auto"/>
          <w:sz w:val="28"/>
          <w:szCs w:val="28"/>
          <w:highlight w:val="none"/>
          <w:u w:val="single"/>
          <w:shd w:val="clear" w:color="auto" w:fill="auto"/>
        </w:rPr>
        <w:t>202</w:t>
      </w:r>
      <w:r>
        <w:rPr>
          <w:rFonts w:hint="eastAsia" w:ascii="仿宋" w:hAnsi="仿宋" w:eastAsia="仿宋" w:cs="仿宋"/>
          <w:color w:val="auto"/>
          <w:sz w:val="28"/>
          <w:szCs w:val="28"/>
          <w:highlight w:val="none"/>
          <w:u w:val="single"/>
          <w:shd w:val="clear" w:color="auto" w:fill="auto"/>
          <w:lang w:val="en-US" w:eastAsia="zh-CN"/>
        </w:rPr>
        <w:t>5</w:t>
      </w:r>
      <w:r>
        <w:rPr>
          <w:rFonts w:hint="eastAsia" w:ascii="仿宋" w:hAnsi="仿宋" w:eastAsia="仿宋" w:cs="仿宋"/>
          <w:color w:val="auto"/>
          <w:sz w:val="28"/>
          <w:szCs w:val="28"/>
          <w:highlight w:val="none"/>
          <w:u w:val="none"/>
          <w:shd w:val="clear" w:color="auto" w:fill="auto"/>
        </w:rPr>
        <w:t>年</w:t>
      </w:r>
      <w:r>
        <w:rPr>
          <w:rFonts w:hint="eastAsia" w:ascii="仿宋" w:hAnsi="仿宋" w:eastAsia="仿宋" w:cs="仿宋"/>
          <w:color w:val="auto"/>
          <w:sz w:val="28"/>
          <w:szCs w:val="28"/>
          <w:highlight w:val="none"/>
          <w:u w:val="single"/>
          <w:shd w:val="clear" w:color="auto" w:fill="auto"/>
          <w:lang w:val="en-US" w:eastAsia="zh-CN"/>
        </w:rPr>
        <w:t xml:space="preserve">  </w:t>
      </w:r>
      <w:r>
        <w:rPr>
          <w:rFonts w:hint="eastAsia" w:ascii="仿宋" w:hAnsi="仿宋" w:eastAsia="仿宋" w:cs="仿宋"/>
          <w:color w:val="auto"/>
          <w:sz w:val="28"/>
          <w:szCs w:val="28"/>
          <w:highlight w:val="none"/>
          <w:u w:val="none"/>
          <w:shd w:val="clear" w:color="auto" w:fill="auto"/>
        </w:rPr>
        <w:t>月</w:t>
      </w:r>
      <w:r>
        <w:rPr>
          <w:rFonts w:hint="eastAsia" w:ascii="仿宋" w:hAnsi="仿宋" w:eastAsia="仿宋" w:cs="仿宋"/>
          <w:color w:val="auto"/>
          <w:sz w:val="28"/>
          <w:szCs w:val="28"/>
          <w:highlight w:val="none"/>
          <w:u w:val="single"/>
          <w:shd w:val="clear" w:color="auto" w:fill="auto"/>
        </w:rPr>
        <w:t xml:space="preserve">  </w:t>
      </w:r>
      <w:r>
        <w:rPr>
          <w:rFonts w:hint="eastAsia" w:ascii="仿宋" w:hAnsi="仿宋" w:eastAsia="仿宋" w:cs="仿宋"/>
          <w:color w:val="auto"/>
          <w:sz w:val="28"/>
          <w:szCs w:val="28"/>
          <w:highlight w:val="none"/>
          <w:u w:val="none"/>
          <w:shd w:val="clear" w:color="auto" w:fill="auto"/>
        </w:rPr>
        <w:t>日</w:t>
      </w:r>
    </w:p>
    <w:p w14:paraId="60116CF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highlight w:val="none"/>
          <w:u w:val="thick"/>
          <w:shd w:val="clear" w:color="auto" w:fill="auto"/>
        </w:rPr>
      </w:pPr>
    </w:p>
    <w:p w14:paraId="0133567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color w:val="auto"/>
          <w:sz w:val="28"/>
          <w:szCs w:val="28"/>
          <w:highlight w:val="none"/>
          <w:shd w:val="clear" w:color="auto" w:fill="auto"/>
        </w:rPr>
      </w:pPr>
    </w:p>
    <w:p w14:paraId="5A399F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color w:val="auto"/>
          <w:sz w:val="28"/>
          <w:szCs w:val="28"/>
          <w:highlight w:val="none"/>
          <w:shd w:val="clear" w:color="auto" w:fill="auto"/>
        </w:rPr>
      </w:pPr>
    </w:p>
    <w:p w14:paraId="7D43CFC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color w:val="auto"/>
          <w:sz w:val="28"/>
          <w:szCs w:val="28"/>
          <w:highlight w:val="none"/>
          <w:shd w:val="clear" w:color="auto" w:fill="auto"/>
        </w:rPr>
      </w:pPr>
    </w:p>
    <w:p w14:paraId="009EF3FA">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仿宋" w:hAnsi="仿宋" w:eastAsia="仿宋" w:cs="仿宋"/>
          <w:b/>
          <w:color w:val="auto"/>
          <w:sz w:val="28"/>
          <w:szCs w:val="28"/>
          <w:highlight w:val="none"/>
          <w:shd w:val="clear" w:color="auto" w:fill="auto"/>
        </w:rPr>
      </w:pPr>
      <w:r>
        <w:rPr>
          <w:rFonts w:hint="eastAsia" w:ascii="仿宋" w:hAnsi="仿宋" w:eastAsia="仿宋" w:cs="仿宋"/>
          <w:b/>
          <w:color w:val="auto"/>
          <w:sz w:val="28"/>
          <w:szCs w:val="28"/>
          <w:highlight w:val="none"/>
          <w:shd w:val="clear" w:color="auto" w:fill="auto"/>
        </w:rPr>
        <w:t>三、授权委托书</w:t>
      </w:r>
    </w:p>
    <w:p w14:paraId="0BA4855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highlight w:val="none"/>
          <w:shd w:val="clear" w:color="auto" w:fill="auto"/>
        </w:rPr>
      </w:pPr>
    </w:p>
    <w:p w14:paraId="52DC0366">
      <w:pPr>
        <w:keepNext w:val="0"/>
        <w:keepLines w:val="0"/>
        <w:pageBreakBefore w:val="0"/>
        <w:widowControl w:val="0"/>
        <w:kinsoku/>
        <w:wordWrap/>
        <w:overflowPunct/>
        <w:topLinePunct w:val="0"/>
        <w:autoSpaceDE/>
        <w:autoSpaceDN/>
        <w:bidi w:val="0"/>
        <w:adjustRightInd/>
        <w:snapToGrid/>
        <w:spacing w:line="560" w:lineRule="exact"/>
        <w:ind w:firstLine="700" w:firstLineChars="250"/>
        <w:textAlignment w:val="auto"/>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rPr>
        <w:t>本人</w:t>
      </w:r>
      <w:r>
        <w:rPr>
          <w:rFonts w:hint="eastAsia" w:ascii="仿宋" w:hAnsi="仿宋" w:eastAsia="仿宋" w:cs="仿宋"/>
          <w:color w:val="auto"/>
          <w:sz w:val="28"/>
          <w:szCs w:val="28"/>
          <w:highlight w:val="none"/>
          <w:u w:val="single"/>
          <w:shd w:val="clear" w:color="auto" w:fill="auto"/>
          <w:lang w:val="en-US" w:eastAsia="zh-CN"/>
        </w:rPr>
        <w:t xml:space="preserve">   </w:t>
      </w:r>
      <w:r>
        <w:rPr>
          <w:rFonts w:hint="eastAsia" w:ascii="仿宋" w:hAnsi="仿宋" w:eastAsia="仿宋" w:cs="仿宋"/>
          <w:color w:val="auto"/>
          <w:sz w:val="28"/>
          <w:szCs w:val="28"/>
          <w:highlight w:val="none"/>
          <w:u w:val="single"/>
          <w:shd w:val="clear" w:color="auto" w:fill="auto"/>
        </w:rPr>
        <w:t>姓名）</w:t>
      </w:r>
      <w:r>
        <w:rPr>
          <w:rFonts w:hint="eastAsia" w:ascii="仿宋" w:hAnsi="仿宋" w:eastAsia="仿宋" w:cs="仿宋"/>
          <w:color w:val="auto"/>
          <w:sz w:val="28"/>
          <w:szCs w:val="28"/>
          <w:highlight w:val="none"/>
          <w:shd w:val="clear" w:color="auto" w:fill="auto"/>
        </w:rPr>
        <w:t>系</w:t>
      </w:r>
      <w:r>
        <w:rPr>
          <w:rFonts w:hint="eastAsia" w:ascii="仿宋" w:hAnsi="仿宋" w:eastAsia="仿宋" w:cs="仿宋"/>
          <w:color w:val="auto"/>
          <w:sz w:val="28"/>
          <w:szCs w:val="28"/>
          <w:highlight w:val="none"/>
          <w:u w:val="single"/>
          <w:shd w:val="clear" w:color="auto" w:fill="auto"/>
          <w:lang w:val="en-US" w:eastAsia="zh-CN"/>
        </w:rPr>
        <w:t xml:space="preserve">  </w:t>
      </w:r>
      <w:r>
        <w:rPr>
          <w:rFonts w:hint="eastAsia" w:ascii="仿宋" w:hAnsi="仿宋" w:eastAsia="仿宋" w:cs="仿宋"/>
          <w:color w:val="auto"/>
          <w:sz w:val="28"/>
          <w:szCs w:val="28"/>
          <w:highlight w:val="none"/>
          <w:u w:val="single"/>
          <w:shd w:val="clear" w:color="auto" w:fill="auto"/>
        </w:rPr>
        <w:t>（参选企业）</w:t>
      </w:r>
      <w:r>
        <w:rPr>
          <w:rFonts w:hint="eastAsia" w:ascii="仿宋" w:hAnsi="仿宋" w:eastAsia="仿宋" w:cs="仿宋"/>
          <w:color w:val="auto"/>
          <w:sz w:val="28"/>
          <w:szCs w:val="28"/>
          <w:highlight w:val="none"/>
          <w:shd w:val="clear" w:color="auto" w:fill="auto"/>
        </w:rPr>
        <w:t>的法定代表人，现授权委托</w:t>
      </w:r>
      <w:r>
        <w:rPr>
          <w:rFonts w:hint="eastAsia" w:ascii="仿宋" w:hAnsi="仿宋" w:eastAsia="仿宋" w:cs="仿宋"/>
          <w:color w:val="auto"/>
          <w:sz w:val="28"/>
          <w:szCs w:val="28"/>
          <w:highlight w:val="none"/>
          <w:u w:val="single"/>
          <w:shd w:val="clear" w:color="auto" w:fill="auto"/>
          <w:lang w:val="en-US" w:eastAsia="zh-CN"/>
        </w:rPr>
        <w:t xml:space="preserve"> </w:t>
      </w:r>
      <w:r>
        <w:rPr>
          <w:rFonts w:hint="eastAsia" w:ascii="仿宋" w:hAnsi="仿宋" w:eastAsia="仿宋" w:cs="仿宋"/>
          <w:color w:val="auto"/>
          <w:sz w:val="28"/>
          <w:szCs w:val="28"/>
          <w:highlight w:val="none"/>
          <w:u w:val="single"/>
          <w:shd w:val="clear" w:color="auto" w:fill="auto"/>
        </w:rPr>
        <w:t>（姓名）</w:t>
      </w:r>
      <w:r>
        <w:rPr>
          <w:rFonts w:hint="eastAsia" w:ascii="仿宋" w:hAnsi="仿宋" w:eastAsia="仿宋" w:cs="仿宋"/>
          <w:color w:val="auto"/>
          <w:sz w:val="28"/>
          <w:szCs w:val="28"/>
          <w:highlight w:val="none"/>
          <w:shd w:val="clear" w:color="auto" w:fill="auto"/>
        </w:rPr>
        <w:t>为我公司参加</w:t>
      </w:r>
      <w:r>
        <w:rPr>
          <w:rFonts w:hint="eastAsia" w:ascii="仿宋" w:hAnsi="仿宋" w:eastAsia="仿宋" w:cs="仿宋"/>
          <w:color w:val="auto"/>
          <w:sz w:val="28"/>
          <w:szCs w:val="28"/>
          <w:highlight w:val="none"/>
          <w:u w:val="single"/>
          <w:shd w:val="clear" w:color="auto" w:fill="auto"/>
          <w:lang w:val="en-US" w:eastAsia="zh-CN"/>
        </w:rPr>
        <w:t>江城区全域供水扩容提质改造工程（二期）勘察设计招标代理服务</w:t>
      </w:r>
      <w:r>
        <w:rPr>
          <w:rFonts w:hint="eastAsia" w:ascii="仿宋" w:hAnsi="仿宋" w:eastAsia="仿宋" w:cs="仿宋"/>
          <w:color w:val="auto"/>
          <w:sz w:val="28"/>
          <w:szCs w:val="28"/>
          <w:highlight w:val="none"/>
          <w:shd w:val="clear" w:color="auto" w:fill="auto"/>
        </w:rPr>
        <w:t>发包活动的代理人，我承认代理人全权代表我方所签署与本工程有关的文本及处理有关事宜，其法律后果由我方承担。</w:t>
      </w:r>
    </w:p>
    <w:p w14:paraId="5FC4573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rPr>
        <w:t>代理人无转委托权。</w:t>
      </w:r>
    </w:p>
    <w:p w14:paraId="43B7EDC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rPr>
        <w:t>附：委托人代表身份证复印件</w:t>
      </w:r>
    </w:p>
    <w:p w14:paraId="4E6A224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shd w:val="clear" w:color="auto" w:fill="auto"/>
        </w:rPr>
      </w:pPr>
      <w:r>
        <w:rPr>
          <w:rFonts w:hint="eastAsia" w:ascii="仿宋" w:hAnsi="仿宋" w:eastAsia="仿宋" w:cs="仿宋"/>
          <w:color w:val="auto"/>
          <w:sz w:val="28"/>
          <w:szCs w:val="28"/>
          <w:highlight w:val="none"/>
          <w:shd w:val="clear" w:color="auto" w:fill="auto"/>
        </w:rPr>
        <w:t>（粘贴处）</w:t>
      </w:r>
    </w:p>
    <w:p w14:paraId="3B773A9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lang w:val="en-US" w:eastAsia="zh-CN"/>
        </w:rPr>
      </w:pPr>
    </w:p>
    <w:p w14:paraId="7950B144">
      <w:pPr>
        <w:keepNext w:val="0"/>
        <w:keepLines w:val="0"/>
        <w:pageBreakBefore w:val="0"/>
        <w:widowControl w:val="0"/>
        <w:kinsoku/>
        <w:wordWrap/>
        <w:overflowPunct/>
        <w:topLinePunct w:val="0"/>
        <w:autoSpaceDE/>
        <w:autoSpaceDN/>
        <w:bidi w:val="0"/>
        <w:adjustRightInd/>
        <w:snapToGrid/>
        <w:spacing w:line="560" w:lineRule="exact"/>
        <w:ind w:firstLine="2660" w:firstLineChars="950"/>
        <w:textAlignment w:val="auto"/>
        <w:rPr>
          <w:rFonts w:hint="eastAsia" w:ascii="仿宋" w:hAnsi="仿宋" w:eastAsia="仿宋" w:cs="仿宋"/>
          <w:color w:val="auto"/>
          <w:sz w:val="28"/>
          <w:szCs w:val="28"/>
          <w:u w:val="thick"/>
        </w:rPr>
      </w:pPr>
      <w:r>
        <w:rPr>
          <w:rFonts w:hint="eastAsia" w:ascii="仿宋" w:hAnsi="仿宋" w:eastAsia="仿宋" w:cs="仿宋"/>
          <w:color w:val="auto"/>
          <w:sz w:val="28"/>
          <w:szCs w:val="28"/>
        </w:rPr>
        <w:t>参选企业：</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rPr>
        <w:t>（盖章）</w:t>
      </w:r>
    </w:p>
    <w:p w14:paraId="6F232AD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 xml:space="preserve">                   法定代表人：</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（签字</w:t>
      </w:r>
      <w:r>
        <w:rPr>
          <w:rFonts w:hint="eastAsia" w:ascii="仿宋" w:hAnsi="仿宋" w:eastAsia="仿宋" w:cs="仿宋"/>
          <w:color w:val="auto"/>
          <w:sz w:val="28"/>
          <w:szCs w:val="28"/>
          <w:lang w:val="en-US" w:eastAsia="zh-CN"/>
        </w:rPr>
        <w:t>或盖章</w:t>
      </w:r>
      <w:r>
        <w:rPr>
          <w:rFonts w:hint="eastAsia" w:ascii="仿宋" w:hAnsi="仿宋" w:eastAsia="仿宋" w:cs="仿宋"/>
          <w:color w:val="auto"/>
          <w:sz w:val="28"/>
          <w:szCs w:val="28"/>
        </w:rPr>
        <w:t>）</w:t>
      </w:r>
    </w:p>
    <w:p w14:paraId="55FF453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u w:val="thick"/>
        </w:rPr>
      </w:pPr>
      <w:r>
        <w:rPr>
          <w:rFonts w:hint="eastAsia" w:ascii="仿宋" w:hAnsi="仿宋" w:eastAsia="仿宋" w:cs="仿宋"/>
          <w:color w:val="auto"/>
          <w:sz w:val="28"/>
          <w:szCs w:val="28"/>
        </w:rPr>
        <w:t xml:space="preserve">                   身份证号码：</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lang w:val="en-US" w:eastAsia="zh-CN"/>
        </w:rPr>
        <w:t xml:space="preserve">              </w:t>
      </w:r>
      <w:r>
        <w:rPr>
          <w:rFonts w:hint="eastAsia" w:ascii="仿宋" w:hAnsi="仿宋" w:eastAsia="仿宋" w:cs="仿宋"/>
          <w:color w:val="auto"/>
          <w:sz w:val="28"/>
          <w:szCs w:val="28"/>
        </w:rPr>
        <w:t xml:space="preserve">   </w:t>
      </w:r>
    </w:p>
    <w:p w14:paraId="4E46315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 xml:space="preserve">                   委托代理人：</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（签字</w:t>
      </w:r>
      <w:r>
        <w:rPr>
          <w:rFonts w:hint="eastAsia" w:ascii="仿宋" w:hAnsi="仿宋" w:eastAsia="仿宋" w:cs="仿宋"/>
          <w:color w:val="auto"/>
          <w:sz w:val="28"/>
          <w:szCs w:val="28"/>
          <w:lang w:val="en-US" w:eastAsia="zh-CN"/>
        </w:rPr>
        <w:t>或盖章</w:t>
      </w:r>
      <w:r>
        <w:rPr>
          <w:rFonts w:hint="eastAsia" w:ascii="仿宋" w:hAnsi="仿宋" w:eastAsia="仿宋" w:cs="仿宋"/>
          <w:color w:val="auto"/>
          <w:sz w:val="28"/>
          <w:szCs w:val="28"/>
        </w:rPr>
        <w:t xml:space="preserve">）                  </w:t>
      </w:r>
    </w:p>
    <w:p w14:paraId="6928765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 xml:space="preserve">                   身份证号码：</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lang w:val="en-US" w:eastAsia="zh-CN"/>
        </w:rPr>
        <w:t xml:space="preserve"> </w:t>
      </w:r>
      <w:r>
        <w:rPr>
          <w:rFonts w:hint="eastAsia" w:ascii="仿宋" w:hAnsi="仿宋" w:eastAsia="仿宋" w:cs="仿宋"/>
          <w:color w:val="auto"/>
          <w:sz w:val="28"/>
          <w:szCs w:val="28"/>
        </w:rPr>
        <w:t xml:space="preserve">  </w:t>
      </w:r>
    </w:p>
    <w:p w14:paraId="7BD5C43A">
      <w:pPr>
        <w:keepNext w:val="0"/>
        <w:keepLines w:val="0"/>
        <w:pageBreakBefore w:val="0"/>
        <w:widowControl w:val="0"/>
        <w:kinsoku/>
        <w:wordWrap/>
        <w:overflowPunct/>
        <w:topLinePunct w:val="0"/>
        <w:autoSpaceDE/>
        <w:autoSpaceDN/>
        <w:bidi w:val="0"/>
        <w:adjustRightInd/>
        <w:snapToGrid/>
        <w:spacing w:line="560" w:lineRule="exact"/>
        <w:ind w:firstLine="4340" w:firstLineChars="1550"/>
        <w:textAlignment w:val="auto"/>
        <w:rPr>
          <w:rFonts w:hint="eastAsia" w:ascii="仿宋" w:hAnsi="仿宋" w:eastAsia="仿宋" w:cs="仿宋"/>
          <w:color w:val="auto"/>
          <w:sz w:val="28"/>
          <w:szCs w:val="28"/>
        </w:rPr>
      </w:pPr>
      <w:r>
        <w:rPr>
          <w:rFonts w:hint="eastAsia" w:ascii="仿宋" w:hAnsi="仿宋" w:eastAsia="仿宋" w:cs="仿宋"/>
          <w:color w:val="auto"/>
          <w:sz w:val="28"/>
          <w:szCs w:val="28"/>
          <w:u w:val="single"/>
        </w:rPr>
        <w:t>202</w:t>
      </w:r>
      <w:r>
        <w:rPr>
          <w:rFonts w:hint="eastAsia" w:ascii="仿宋" w:hAnsi="仿宋" w:eastAsia="仿宋" w:cs="仿宋"/>
          <w:color w:val="auto"/>
          <w:sz w:val="28"/>
          <w:szCs w:val="28"/>
          <w:u w:val="single"/>
          <w:lang w:val="en-US" w:eastAsia="zh-CN"/>
        </w:rPr>
        <w:t>5</w:t>
      </w:r>
      <w:r>
        <w:rPr>
          <w:rFonts w:hint="eastAsia" w:ascii="仿宋" w:hAnsi="仿宋" w:eastAsia="仿宋" w:cs="仿宋"/>
          <w:color w:val="auto"/>
          <w:sz w:val="28"/>
          <w:szCs w:val="28"/>
          <w:u w:val="none"/>
        </w:rPr>
        <w:t>年</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u w:val="none"/>
        </w:rPr>
        <w:t>月</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none"/>
        </w:rPr>
        <w:t>日</w:t>
      </w:r>
    </w:p>
    <w:p w14:paraId="466B82AC">
      <w:pPr>
        <w:rPr>
          <w:rFonts w:hint="eastAsia" w:ascii="仿宋" w:hAnsi="仿宋" w:eastAsia="仿宋" w:cs="仿宋"/>
          <w:b/>
          <w:color w:val="auto"/>
          <w:sz w:val="28"/>
          <w:szCs w:val="28"/>
          <w:highlight w:val="none"/>
          <w:shd w:val="clear" w:color="auto" w:fill="auto"/>
        </w:rPr>
      </w:pPr>
      <w:r>
        <w:rPr>
          <w:rFonts w:hint="eastAsia" w:ascii="仿宋" w:hAnsi="仿宋" w:eastAsia="仿宋" w:cs="仿宋"/>
          <w:b/>
          <w:color w:val="auto"/>
          <w:sz w:val="28"/>
          <w:szCs w:val="28"/>
          <w:highlight w:val="none"/>
          <w:shd w:val="clear" w:color="auto" w:fill="auto"/>
        </w:rPr>
        <w:br w:type="page"/>
      </w:r>
    </w:p>
    <w:p w14:paraId="2E6A67CC">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仿宋" w:hAnsi="仿宋" w:eastAsia="仿宋" w:cs="仿宋"/>
          <w:color w:val="auto"/>
          <w:sz w:val="28"/>
          <w:szCs w:val="28"/>
          <w:highlight w:val="none"/>
          <w:shd w:val="clear" w:color="auto" w:fill="auto"/>
        </w:rPr>
      </w:pPr>
      <w:r>
        <w:rPr>
          <w:rFonts w:hint="eastAsia" w:ascii="仿宋" w:hAnsi="仿宋" w:eastAsia="仿宋" w:cs="仿宋"/>
          <w:b/>
          <w:color w:val="auto"/>
          <w:sz w:val="28"/>
          <w:szCs w:val="28"/>
          <w:highlight w:val="none"/>
          <w:shd w:val="clear" w:color="auto" w:fill="auto"/>
        </w:rPr>
        <w:t>四、其他资料</w:t>
      </w:r>
    </w:p>
    <w:p w14:paraId="4EEE69D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color w:val="auto"/>
          <w:sz w:val="28"/>
          <w:szCs w:val="28"/>
          <w:highlight w:val="none"/>
          <w:shd w:val="clear" w:color="auto" w:fill="auto"/>
          <w:lang w:eastAsia="zh-CN"/>
        </w:rPr>
      </w:pPr>
      <w:r>
        <w:rPr>
          <w:rFonts w:hint="eastAsia" w:ascii="仿宋" w:hAnsi="仿宋" w:eastAsia="仿宋" w:cs="仿宋"/>
          <w:b/>
          <w:color w:val="auto"/>
          <w:sz w:val="28"/>
          <w:szCs w:val="28"/>
          <w:highlight w:val="none"/>
          <w:shd w:val="clear" w:color="auto" w:fill="auto"/>
          <w:lang w:val="en-US" w:eastAsia="zh-CN"/>
        </w:rPr>
        <w:t>1、</w:t>
      </w:r>
      <w:r>
        <w:rPr>
          <w:rFonts w:hint="eastAsia" w:ascii="仿宋" w:hAnsi="仿宋" w:eastAsia="仿宋" w:cs="仿宋"/>
          <w:b/>
          <w:color w:val="auto"/>
          <w:sz w:val="28"/>
          <w:szCs w:val="28"/>
          <w:highlight w:val="none"/>
          <w:shd w:val="clear" w:color="auto" w:fill="auto"/>
        </w:rPr>
        <w:t>营业执照</w:t>
      </w:r>
      <w:r>
        <w:rPr>
          <w:rFonts w:hint="eastAsia" w:ascii="仿宋" w:hAnsi="仿宋" w:eastAsia="仿宋" w:cs="仿宋"/>
          <w:b/>
          <w:color w:val="auto"/>
          <w:sz w:val="28"/>
          <w:szCs w:val="28"/>
          <w:highlight w:val="none"/>
          <w:shd w:val="clear" w:color="auto" w:fill="auto"/>
          <w:lang w:eastAsia="zh-CN"/>
        </w:rPr>
        <w:t>（</w:t>
      </w:r>
      <w:r>
        <w:rPr>
          <w:rFonts w:hint="eastAsia" w:ascii="仿宋" w:hAnsi="仿宋" w:eastAsia="仿宋" w:cs="仿宋"/>
          <w:b/>
          <w:color w:val="auto"/>
          <w:sz w:val="28"/>
          <w:szCs w:val="28"/>
          <w:highlight w:val="none"/>
          <w:shd w:val="clear" w:color="auto" w:fill="auto"/>
          <w:lang w:val="en-US" w:eastAsia="zh-CN"/>
        </w:rPr>
        <w:t>如有阳江分支机构，需要连同总公司和阳江分公司一并提供</w:t>
      </w:r>
      <w:r>
        <w:rPr>
          <w:rFonts w:hint="eastAsia" w:ascii="仿宋" w:hAnsi="仿宋" w:eastAsia="仿宋" w:cs="仿宋"/>
          <w:b/>
          <w:color w:val="auto"/>
          <w:sz w:val="28"/>
          <w:szCs w:val="28"/>
          <w:highlight w:val="none"/>
          <w:shd w:val="clear" w:color="auto" w:fill="auto"/>
          <w:lang w:eastAsia="zh-CN"/>
        </w:rPr>
        <w:t>）；</w:t>
      </w:r>
    </w:p>
    <w:p w14:paraId="2A770A1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b/>
          <w:color w:val="auto"/>
          <w:sz w:val="28"/>
          <w:szCs w:val="28"/>
          <w:highlight w:val="none"/>
          <w:shd w:val="clear" w:color="auto" w:fill="auto"/>
          <w:lang w:val="en-US" w:eastAsia="zh-CN"/>
        </w:rPr>
      </w:pPr>
      <w:r>
        <w:rPr>
          <w:rFonts w:hint="eastAsia" w:ascii="仿宋" w:hAnsi="仿宋" w:eastAsia="仿宋" w:cs="仿宋"/>
          <w:b/>
          <w:color w:val="auto"/>
          <w:sz w:val="28"/>
          <w:szCs w:val="28"/>
          <w:highlight w:val="none"/>
          <w:shd w:val="clear" w:color="auto" w:fill="auto"/>
          <w:lang w:val="en-US" w:eastAsia="zh-CN"/>
        </w:rPr>
        <w:t>2、中国政府采购网、广东省政府采购网和阳江市建筑业企业信用管理信息平台招标代理库备案佐证资料（平台网站截图形式提供）；</w:t>
      </w:r>
    </w:p>
    <w:p w14:paraId="4762DBE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b/>
          <w:color w:val="auto"/>
          <w:sz w:val="28"/>
          <w:szCs w:val="28"/>
          <w:highlight w:val="none"/>
          <w:shd w:val="clear" w:color="auto" w:fill="auto"/>
          <w:lang w:val="en-US" w:eastAsia="zh-CN"/>
        </w:rPr>
      </w:pPr>
      <w:r>
        <w:rPr>
          <w:rFonts w:hint="eastAsia" w:ascii="仿宋" w:hAnsi="仿宋" w:eastAsia="仿宋" w:cs="仿宋"/>
          <w:b/>
          <w:color w:val="auto"/>
          <w:sz w:val="28"/>
          <w:szCs w:val="28"/>
          <w:highlight w:val="none"/>
          <w:shd w:val="clear" w:color="auto" w:fill="auto"/>
          <w:lang w:val="en-US" w:eastAsia="zh-CN"/>
        </w:rPr>
        <w:t>3、业绩资料。</w:t>
      </w:r>
    </w:p>
    <w:p w14:paraId="633CB2A9">
      <w:pPr>
        <w:rPr>
          <w:rFonts w:hint="eastAsia"/>
          <w:color w:val="auto"/>
          <w:sz w:val="28"/>
          <w:szCs w:val="28"/>
          <w:highlight w:val="none"/>
          <w:shd w:val="clear" w:color="auto" w:fill="auto"/>
        </w:rPr>
      </w:pPr>
    </w:p>
    <w:p w14:paraId="239A92F5">
      <w:pPr>
        <w:ind w:firstLine="560" w:firstLineChars="200"/>
        <w:rPr>
          <w:rFonts w:hint="eastAsia"/>
          <w:color w:val="auto"/>
          <w:sz w:val="28"/>
          <w:szCs w:val="28"/>
          <w:highlight w:val="none"/>
          <w:shd w:val="clear" w:color="auto" w:fill="auto"/>
        </w:rPr>
      </w:pPr>
    </w:p>
    <w:p w14:paraId="2DF64A8E">
      <w:pPr>
        <w:spacing w:line="540" w:lineRule="exact"/>
        <w:ind w:firstLine="280" w:firstLineChars="100"/>
        <w:rPr>
          <w:rFonts w:hint="default" w:ascii="仿宋" w:hAnsi="仿宋" w:eastAsia="仿宋" w:cs="仿宋"/>
          <w:color w:val="auto"/>
          <w:sz w:val="28"/>
          <w:szCs w:val="28"/>
          <w:highlight w:val="none"/>
          <w:shd w:val="clear" w:color="auto" w:fill="auto"/>
          <w:lang w:val="en-US" w:eastAsia="zh-CN"/>
        </w:rPr>
      </w:pPr>
    </w:p>
    <w:p w14:paraId="46A563A1">
      <w:pPr>
        <w:spacing w:line="540" w:lineRule="exact"/>
        <w:ind w:firstLine="280" w:firstLineChars="100"/>
        <w:rPr>
          <w:rFonts w:hint="default" w:ascii="仿宋" w:hAnsi="仿宋" w:eastAsia="仿宋" w:cs="仿宋"/>
          <w:color w:val="auto"/>
          <w:sz w:val="28"/>
          <w:szCs w:val="28"/>
          <w:highlight w:val="none"/>
          <w:shd w:val="clear" w:color="auto" w:fill="auto"/>
          <w:lang w:val="en-US" w:eastAsia="zh-CN"/>
        </w:rPr>
      </w:pPr>
    </w:p>
    <w:p w14:paraId="63E9835C">
      <w:pPr>
        <w:spacing w:line="540" w:lineRule="exact"/>
        <w:ind w:firstLine="280" w:firstLineChars="100"/>
        <w:rPr>
          <w:rFonts w:hint="default" w:ascii="仿宋" w:hAnsi="仿宋" w:eastAsia="仿宋" w:cs="仿宋"/>
          <w:color w:val="auto"/>
          <w:sz w:val="28"/>
          <w:szCs w:val="28"/>
          <w:highlight w:val="none"/>
          <w:shd w:val="clear" w:color="auto" w:fill="auto"/>
          <w:lang w:val="en-US" w:eastAsia="zh-CN"/>
        </w:rPr>
      </w:pPr>
    </w:p>
    <w:p w14:paraId="46E9D7FC">
      <w:pPr>
        <w:spacing w:line="540" w:lineRule="exact"/>
        <w:ind w:firstLine="280" w:firstLineChars="100"/>
        <w:rPr>
          <w:rFonts w:hint="default" w:ascii="仿宋" w:hAnsi="仿宋" w:eastAsia="仿宋" w:cs="仿宋"/>
          <w:color w:val="auto"/>
          <w:sz w:val="28"/>
          <w:szCs w:val="28"/>
          <w:highlight w:val="none"/>
          <w:shd w:val="clear" w:color="auto" w:fill="auto"/>
          <w:lang w:val="en-US" w:eastAsia="zh-CN"/>
        </w:rPr>
      </w:pPr>
    </w:p>
    <w:p w14:paraId="2DB97AF5">
      <w:pPr>
        <w:spacing w:line="540" w:lineRule="exact"/>
        <w:ind w:firstLine="280" w:firstLineChars="100"/>
        <w:rPr>
          <w:rFonts w:hint="default" w:ascii="仿宋" w:hAnsi="仿宋" w:eastAsia="仿宋" w:cs="仿宋"/>
          <w:color w:val="auto"/>
          <w:sz w:val="28"/>
          <w:szCs w:val="28"/>
          <w:highlight w:val="none"/>
          <w:shd w:val="clear" w:color="auto" w:fill="auto"/>
          <w:lang w:val="en-US" w:eastAsia="zh-CN"/>
        </w:rPr>
      </w:pPr>
    </w:p>
    <w:p w14:paraId="58662C4A">
      <w:pPr>
        <w:spacing w:line="540" w:lineRule="exact"/>
        <w:ind w:firstLine="280" w:firstLineChars="100"/>
        <w:rPr>
          <w:rFonts w:hint="default" w:ascii="仿宋" w:hAnsi="仿宋" w:eastAsia="仿宋" w:cs="仿宋"/>
          <w:color w:val="auto"/>
          <w:sz w:val="28"/>
          <w:szCs w:val="28"/>
          <w:highlight w:val="none"/>
          <w:shd w:val="clear" w:color="auto" w:fill="auto"/>
          <w:lang w:val="en-US" w:eastAsia="zh-CN"/>
        </w:rPr>
      </w:pPr>
    </w:p>
    <w:p w14:paraId="5A82ADEA">
      <w:pPr>
        <w:spacing w:line="540" w:lineRule="exact"/>
        <w:ind w:firstLine="280" w:firstLineChars="100"/>
        <w:rPr>
          <w:rFonts w:hint="default" w:ascii="仿宋" w:hAnsi="仿宋" w:eastAsia="仿宋" w:cs="仿宋"/>
          <w:color w:val="auto"/>
          <w:sz w:val="28"/>
          <w:szCs w:val="28"/>
          <w:highlight w:val="none"/>
          <w:shd w:val="clear" w:color="auto" w:fill="auto"/>
          <w:lang w:val="en-US" w:eastAsia="zh-CN"/>
        </w:rPr>
      </w:pPr>
    </w:p>
    <w:p w14:paraId="43AFBB9F">
      <w:pPr>
        <w:spacing w:line="540" w:lineRule="exact"/>
        <w:ind w:firstLine="280" w:firstLineChars="100"/>
        <w:rPr>
          <w:rFonts w:hint="default" w:ascii="仿宋" w:hAnsi="仿宋" w:eastAsia="仿宋" w:cs="仿宋"/>
          <w:color w:val="auto"/>
          <w:sz w:val="28"/>
          <w:szCs w:val="28"/>
          <w:highlight w:val="none"/>
          <w:shd w:val="clear" w:color="auto" w:fill="auto"/>
          <w:lang w:val="en-US" w:eastAsia="zh-CN"/>
        </w:rPr>
      </w:pPr>
    </w:p>
    <w:p w14:paraId="7823E75C">
      <w:pPr>
        <w:spacing w:line="540" w:lineRule="exact"/>
        <w:ind w:firstLine="280" w:firstLineChars="100"/>
        <w:rPr>
          <w:rFonts w:hint="default" w:ascii="仿宋" w:hAnsi="仿宋" w:eastAsia="仿宋" w:cs="仿宋"/>
          <w:color w:val="auto"/>
          <w:sz w:val="28"/>
          <w:szCs w:val="28"/>
          <w:highlight w:val="none"/>
          <w:shd w:val="clear" w:color="auto" w:fill="auto"/>
          <w:lang w:val="en-US" w:eastAsia="zh-CN"/>
        </w:rPr>
      </w:pPr>
    </w:p>
    <w:p w14:paraId="41914B5A">
      <w:pPr>
        <w:keepNext w:val="0"/>
        <w:keepLines w:val="0"/>
        <w:pageBreakBefore w:val="0"/>
        <w:widowControl w:val="0"/>
        <w:kinsoku/>
        <w:wordWrap/>
        <w:overflowPunct/>
        <w:topLinePunct w:val="0"/>
        <w:autoSpaceDE/>
        <w:autoSpaceDN/>
        <w:bidi w:val="0"/>
        <w:adjustRightInd/>
        <w:snapToGrid/>
        <w:spacing w:line="500" w:lineRule="exact"/>
        <w:ind w:firstLine="883" w:firstLineChars="200"/>
        <w:textAlignment w:val="auto"/>
        <w:rPr>
          <w:rFonts w:hint="default" w:ascii="Calibri" w:hAnsi="Calibri" w:eastAsia="宋体" w:cs="Times New Roman"/>
          <w:b/>
          <w:color w:val="auto"/>
          <w:sz w:val="44"/>
          <w:szCs w:val="44"/>
          <w:highlight w:val="none"/>
          <w:shd w:val="clear" w:color="auto" w:fill="auto"/>
          <w:lang w:val="en-US" w:eastAsia="zh-CN"/>
        </w:rPr>
      </w:pPr>
    </w:p>
    <w:p w14:paraId="634F21EE">
      <w:pPr>
        <w:rPr>
          <w:rFonts w:hint="eastAsia" w:ascii="仿宋" w:hAnsi="仿宋" w:eastAsia="仿宋" w:cs="仿宋"/>
          <w:color w:val="000000" w:themeColor="text1"/>
          <w:sz w:val="32"/>
          <w:szCs w:val="32"/>
          <w:highlight w:val="none"/>
          <w:shd w:val="clear" w:color="auto" w:fill="auto"/>
          <w14:textFill>
            <w14:solidFill>
              <w14:schemeClr w14:val="tx1"/>
            </w14:solidFill>
          </w14:textFill>
        </w:rPr>
      </w:pPr>
    </w:p>
    <w:p w14:paraId="7D9AE2C9">
      <w:pPr>
        <w:keepNext w:val="0"/>
        <w:keepLines w:val="0"/>
        <w:pageBreakBefore w:val="0"/>
        <w:kinsoku/>
        <w:wordWrap/>
        <w:overflowPunct/>
        <w:topLinePunct w:val="0"/>
        <w:autoSpaceDE/>
        <w:autoSpaceDN/>
        <w:bidi w:val="0"/>
        <w:adjustRightInd/>
        <w:snapToGrid/>
        <w:ind w:firstLine="420" w:firstLineChars="200"/>
        <w:textAlignment w:val="auto"/>
        <w:rPr>
          <w:rFonts w:hint="eastAsia"/>
        </w:rPr>
      </w:pPr>
    </w:p>
    <w:p w14:paraId="2983B3EB">
      <w:pPr>
        <w:keepNext w:val="0"/>
        <w:keepLines w:val="0"/>
        <w:pageBreakBefore w:val="0"/>
        <w:kinsoku/>
        <w:wordWrap/>
        <w:overflowPunct/>
        <w:topLinePunct w:val="0"/>
        <w:autoSpaceDE/>
        <w:autoSpaceDN/>
        <w:bidi w:val="0"/>
        <w:adjustRightInd/>
        <w:snapToGrid/>
        <w:ind w:firstLine="420" w:firstLineChars="200"/>
        <w:textAlignment w:val="auto"/>
        <w:rPr>
          <w:rFonts w:hint="eastAsia"/>
        </w:rPr>
      </w:pPr>
    </w:p>
    <w:p w14:paraId="4B44D68E">
      <w:pPr>
        <w:keepNext w:val="0"/>
        <w:keepLines w:val="0"/>
        <w:pageBreakBefore w:val="0"/>
        <w:kinsoku/>
        <w:wordWrap/>
        <w:overflowPunct/>
        <w:topLinePunct w:val="0"/>
        <w:autoSpaceDE/>
        <w:autoSpaceDN/>
        <w:bidi w:val="0"/>
        <w:adjustRightInd/>
        <w:snapToGrid/>
        <w:ind w:firstLine="420" w:firstLineChars="200"/>
        <w:textAlignment w:val="auto"/>
        <w:rPr>
          <w:rFonts w:hint="eastAsia"/>
        </w:rPr>
      </w:pPr>
    </w:p>
    <w:p w14:paraId="7F68601A">
      <w:pPr>
        <w:keepNext w:val="0"/>
        <w:keepLines w:val="0"/>
        <w:pageBreakBefore w:val="0"/>
        <w:kinsoku/>
        <w:wordWrap/>
        <w:overflowPunct/>
        <w:topLinePunct w:val="0"/>
        <w:autoSpaceDE/>
        <w:autoSpaceDN/>
        <w:bidi w:val="0"/>
        <w:adjustRightInd/>
        <w:snapToGrid/>
        <w:ind w:firstLine="420" w:firstLineChars="200"/>
        <w:textAlignment w:val="auto"/>
        <w:rPr>
          <w:rFonts w:hint="eastAsia"/>
        </w:rPr>
      </w:pPr>
    </w:p>
    <w:p w14:paraId="40FDE0E1">
      <w:pPr>
        <w:keepNext w:val="0"/>
        <w:keepLines w:val="0"/>
        <w:pageBreakBefore w:val="0"/>
        <w:kinsoku/>
        <w:wordWrap/>
        <w:overflowPunct/>
        <w:topLinePunct w:val="0"/>
        <w:autoSpaceDE/>
        <w:autoSpaceDN/>
        <w:bidi w:val="0"/>
        <w:adjustRightInd/>
        <w:snapToGrid/>
        <w:ind w:firstLine="420" w:firstLineChars="200"/>
        <w:textAlignment w:val="auto"/>
        <w:rPr>
          <w:rFonts w:hint="eastAsia"/>
        </w:rPr>
      </w:pPr>
    </w:p>
    <w:p w14:paraId="1F205B3F">
      <w:pPr>
        <w:keepNext w:val="0"/>
        <w:keepLines w:val="0"/>
        <w:pageBreakBefore w:val="0"/>
        <w:kinsoku/>
        <w:wordWrap/>
        <w:overflowPunct/>
        <w:topLinePunct w:val="0"/>
        <w:autoSpaceDE/>
        <w:autoSpaceDN/>
        <w:bidi w:val="0"/>
        <w:adjustRightInd/>
        <w:snapToGrid/>
        <w:ind w:firstLine="420" w:firstLineChars="200"/>
        <w:textAlignment w:val="auto"/>
        <w:rPr>
          <w:rFonts w:hint="eastAsia"/>
        </w:rPr>
      </w:pPr>
    </w:p>
    <w:p w14:paraId="014C29F0">
      <w:pPr>
        <w:keepNext w:val="0"/>
        <w:keepLines w:val="0"/>
        <w:pageBreakBefore w:val="0"/>
        <w:kinsoku/>
        <w:wordWrap/>
        <w:overflowPunct/>
        <w:topLinePunct w:val="0"/>
        <w:autoSpaceDE/>
        <w:autoSpaceDN/>
        <w:bidi w:val="0"/>
        <w:adjustRightInd/>
        <w:snapToGrid/>
        <w:ind w:firstLine="420" w:firstLineChars="200"/>
        <w:textAlignment w:val="auto"/>
        <w:rPr>
          <w:rFonts w:hint="eastAsia"/>
        </w:rPr>
      </w:pPr>
    </w:p>
    <w:p w14:paraId="628EECBE">
      <w:pPr>
        <w:keepNext w:val="0"/>
        <w:keepLines w:val="0"/>
        <w:pageBreakBefore w:val="0"/>
        <w:kinsoku/>
        <w:wordWrap/>
        <w:overflowPunct/>
        <w:topLinePunct w:val="0"/>
        <w:autoSpaceDE/>
        <w:autoSpaceDN/>
        <w:bidi w:val="0"/>
        <w:adjustRightInd/>
        <w:snapToGrid/>
        <w:ind w:firstLine="420" w:firstLineChars="200"/>
        <w:textAlignment w:val="auto"/>
        <w:rPr>
          <w:rFonts w:hint="eastAsia"/>
        </w:rPr>
      </w:pPr>
    </w:p>
    <w:p w14:paraId="0355DD00">
      <w:pPr>
        <w:keepNext w:val="0"/>
        <w:keepLines w:val="0"/>
        <w:pageBreakBefore w:val="0"/>
        <w:kinsoku/>
        <w:wordWrap/>
        <w:overflowPunct/>
        <w:topLinePunct w:val="0"/>
        <w:autoSpaceDE/>
        <w:autoSpaceDN/>
        <w:bidi w:val="0"/>
        <w:adjustRightInd/>
        <w:snapToGrid/>
        <w:ind w:firstLine="420" w:firstLineChars="200"/>
        <w:textAlignment w:val="auto"/>
        <w:rPr>
          <w:rFonts w:hint="eastAsia"/>
        </w:rPr>
      </w:pPr>
    </w:p>
    <w:p w14:paraId="4A419486">
      <w:pPr>
        <w:keepNext w:val="0"/>
        <w:keepLines w:val="0"/>
        <w:pageBreakBefore w:val="0"/>
        <w:kinsoku/>
        <w:wordWrap/>
        <w:overflowPunct/>
        <w:topLinePunct w:val="0"/>
        <w:autoSpaceDE/>
        <w:autoSpaceDN/>
        <w:bidi w:val="0"/>
        <w:adjustRightInd/>
        <w:snapToGrid/>
        <w:ind w:firstLine="420" w:firstLineChars="200"/>
        <w:textAlignment w:val="auto"/>
        <w:rPr>
          <w:rFonts w:hint="eastAsia"/>
        </w:rPr>
      </w:pPr>
    </w:p>
    <w:p w14:paraId="036BBCE9">
      <w:pPr>
        <w:keepNext w:val="0"/>
        <w:keepLines w:val="0"/>
        <w:pageBreakBefore w:val="0"/>
        <w:kinsoku/>
        <w:wordWrap/>
        <w:overflowPunct/>
        <w:topLinePunct w:val="0"/>
        <w:autoSpaceDE/>
        <w:autoSpaceDN/>
        <w:bidi w:val="0"/>
        <w:adjustRightInd/>
        <w:snapToGrid/>
        <w:ind w:firstLine="420" w:firstLineChars="200"/>
        <w:textAlignment w:val="auto"/>
        <w:rPr>
          <w:rFonts w:hint="eastAsia"/>
        </w:rPr>
      </w:pPr>
    </w:p>
    <w:p w14:paraId="5B0C6005">
      <w:pPr>
        <w:keepNext w:val="0"/>
        <w:keepLines w:val="0"/>
        <w:pageBreakBefore w:val="0"/>
        <w:kinsoku/>
        <w:wordWrap/>
        <w:overflowPunct/>
        <w:topLinePunct w:val="0"/>
        <w:autoSpaceDE/>
        <w:autoSpaceDN/>
        <w:bidi w:val="0"/>
        <w:adjustRightInd/>
        <w:snapToGrid/>
        <w:ind w:firstLine="420" w:firstLineChars="200"/>
        <w:textAlignment w:val="auto"/>
        <w:rPr>
          <w:rFonts w:hint="eastAsia"/>
        </w:rPr>
      </w:pPr>
    </w:p>
    <w:p w14:paraId="0E454357">
      <w:pPr>
        <w:keepNext w:val="0"/>
        <w:keepLines w:val="0"/>
        <w:pageBreakBefore w:val="0"/>
        <w:kinsoku/>
        <w:wordWrap/>
        <w:overflowPunct/>
        <w:topLinePunct w:val="0"/>
        <w:autoSpaceDE/>
        <w:autoSpaceDN/>
        <w:bidi w:val="0"/>
        <w:adjustRightInd/>
        <w:snapToGrid/>
        <w:ind w:firstLine="420" w:firstLineChars="200"/>
        <w:textAlignment w:val="auto"/>
        <w:rPr>
          <w:rFonts w:hint="eastAsia"/>
        </w:rPr>
      </w:pPr>
    </w:p>
    <w:p w14:paraId="66A9FAD3">
      <w:pPr>
        <w:keepNext w:val="0"/>
        <w:keepLines w:val="0"/>
        <w:pageBreakBefore w:val="0"/>
        <w:kinsoku/>
        <w:wordWrap/>
        <w:overflowPunct/>
        <w:topLinePunct w:val="0"/>
        <w:autoSpaceDE/>
        <w:autoSpaceDN/>
        <w:bidi w:val="0"/>
        <w:adjustRightInd/>
        <w:snapToGrid/>
        <w:ind w:firstLine="420" w:firstLineChars="200"/>
        <w:textAlignment w:val="auto"/>
        <w:rPr>
          <w:rFonts w:hint="eastAsia"/>
        </w:rPr>
      </w:pPr>
    </w:p>
    <w:sectPr>
      <w:pgSz w:w="11906" w:h="16838"/>
      <w:pgMar w:top="1134" w:right="924" w:bottom="1134" w:left="125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8819B2"/>
    <w:rsid w:val="0BE56A4F"/>
    <w:rsid w:val="10297193"/>
    <w:rsid w:val="568819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oc 1"/>
    <w:basedOn w:val="1"/>
    <w:next w:val="1"/>
    <w:qFormat/>
    <w:uiPriority w:val="39"/>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937</Words>
  <Characters>951</Characters>
  <Lines>0</Lines>
  <Paragraphs>0</Paragraphs>
  <TotalTime>2</TotalTime>
  <ScaleCrop>false</ScaleCrop>
  <LinksUpToDate>false</LinksUpToDate>
  <CharactersWithSpaces>1620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2025-08-15T07:27:00Z</dcterms:created>
  <dc:creator>捡漏王。</dc:creator>
  <cp:lastModifiedBy>曾小萍。</cp:lastModifiedBy>
  <dcterms:modified xsi:type="dcterms:W3CDTF">2025-11-14T01:44:33Z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6E590035EF49407B9BA994E740BA86EF_13</vt:lpwstr>
  </property>
  <property fmtid="{D5CDD505-2E9C-101B-9397-08002B2CF9AE}" pid="4" name="KSOTemplateDocerSaveRecord">
    <vt:lpwstr>eyJoZGlkIjoiMzhkZDRhMTJlMDQzZTgwNzM3NjllMzg0ZTQ0MTg2YWYiLCJ1c2VySWQiOiI0OTI5NDcxMjMifQ==</vt:lpwstr>
  </property>
</Properties>
</file>